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C6" w:rsidRPr="00DE5E3E" w:rsidRDefault="00D66165" w:rsidP="001979C6">
      <w:pPr>
        <w:pStyle w:val="Title"/>
        <w:jc w:val="left"/>
        <w:rPr>
          <w:bCs/>
          <w:sz w:val="22"/>
          <w:szCs w:val="22"/>
        </w:rPr>
      </w:pPr>
      <w:r>
        <w:rPr>
          <w:b w:val="0"/>
          <w:bCs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4098925</wp:posOffset>
            </wp:positionH>
            <wp:positionV relativeFrom="paragraph">
              <wp:posOffset>181610</wp:posOffset>
            </wp:positionV>
            <wp:extent cx="1266825" cy="655955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eanersLogoAppleLarge-new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54A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-271780</wp:posOffset>
                </wp:positionV>
                <wp:extent cx="252095" cy="266700"/>
                <wp:effectExtent l="3810" t="4445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C83" w:rsidRDefault="00C93C83" w:rsidP="001979C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9.05pt;margin-top:-21.4pt;width:19.85pt;height:2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" stroked="f">
                <v:textbox style="mso-fit-shape-to-text:t">
                  <w:txbxContent>
                    <w:p w:rsidR="00C93C83" w:rsidRDefault="00C93C83" w:rsidP="001979C6"/>
                  </w:txbxContent>
                </v:textbox>
              </v:shape>
            </w:pict>
          </mc:Fallback>
        </mc:AlternateContent>
      </w:r>
      <w:r w:rsidR="001979C6" w:rsidRPr="00DE5E3E">
        <w:rPr>
          <w:noProof/>
          <w:sz w:val="40"/>
          <w:szCs w:val="40"/>
        </w:rPr>
        <w:t>COOKING MATTERS</w:t>
      </w:r>
      <w:r w:rsidR="001979C6" w:rsidRPr="00DE5E3E">
        <w:rPr>
          <w:noProof/>
          <w:sz w:val="40"/>
          <w:szCs w:val="40"/>
          <w:vertAlign w:val="superscript"/>
        </w:rPr>
        <w:t>TM</w:t>
      </w:r>
    </w:p>
    <w:p w:rsidR="001979C6" w:rsidRPr="00DE5E3E" w:rsidRDefault="00370300" w:rsidP="001979C6">
      <w:pPr>
        <w:pStyle w:val="Heading1"/>
        <w:rPr>
          <w:sz w:val="28"/>
        </w:rPr>
      </w:pPr>
      <w:r>
        <w:rPr>
          <w:b w:val="0"/>
          <w:bCs w:val="0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5408930</wp:posOffset>
            </wp:positionH>
            <wp:positionV relativeFrom="paragraph">
              <wp:posOffset>7628</wp:posOffset>
            </wp:positionV>
            <wp:extent cx="1265555" cy="468630"/>
            <wp:effectExtent l="0" t="0" r="0" b="762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ontline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9C6" w:rsidRPr="00DE5E3E">
        <w:rPr>
          <w:sz w:val="28"/>
        </w:rPr>
        <w:t>AGREEMENT FORM</w:t>
      </w:r>
    </w:p>
    <w:p w:rsidR="001979C6" w:rsidRPr="00DE5E3E" w:rsidRDefault="001979C6" w:rsidP="001979C6">
      <w:pPr>
        <w:rPr>
          <w:sz w:val="28"/>
        </w:rPr>
      </w:pPr>
    </w:p>
    <w:p w:rsidR="001979C6" w:rsidRPr="00DE5E3E" w:rsidRDefault="001979C6" w:rsidP="001979C6">
      <w:pPr>
        <w:pStyle w:val="Heading4"/>
        <w:rPr>
          <w:color w:val="auto"/>
        </w:rPr>
      </w:pPr>
    </w:p>
    <w:p w:rsidR="002F2378" w:rsidRPr="00163794" w:rsidRDefault="00606C7F">
      <w:pPr>
        <w:pStyle w:val="Heading1"/>
        <w:spacing w:line="360" w:lineRule="auto"/>
        <w:rPr>
          <w:sz w:val="28"/>
        </w:rPr>
      </w:pPr>
      <w:r w:rsidRPr="00DE5E3E">
        <w:rPr>
          <w:bCs w:val="0"/>
          <w:sz w:val="22"/>
          <w:szCs w:val="22"/>
        </w:rPr>
        <w:t xml:space="preserve">                </w:t>
      </w:r>
    </w:p>
    <w:p w:rsidR="008729A3" w:rsidRDefault="00F330E4">
      <w:pPr>
        <w:pStyle w:val="Heading1"/>
        <w:spacing w:line="360" w:lineRule="auto"/>
      </w:pPr>
      <w:r w:rsidRPr="00DE5E3E">
        <w:rPr>
          <w:sz w:val="22"/>
          <w:szCs w:val="22"/>
        </w:rPr>
        <w:t>This a</w:t>
      </w:r>
      <w:r w:rsidR="005E3242" w:rsidRPr="00DE5E3E">
        <w:rPr>
          <w:sz w:val="22"/>
          <w:szCs w:val="22"/>
        </w:rPr>
        <w:t xml:space="preserve">greement </w:t>
      </w:r>
      <w:r w:rsidRPr="00DE5E3E">
        <w:rPr>
          <w:sz w:val="22"/>
          <w:szCs w:val="22"/>
        </w:rPr>
        <w:t xml:space="preserve">is </w:t>
      </w:r>
      <w:r w:rsidR="009E7627" w:rsidRPr="00DE5E3E">
        <w:rPr>
          <w:sz w:val="22"/>
          <w:szCs w:val="22"/>
        </w:rPr>
        <w:t>between</w:t>
      </w:r>
      <w:r w:rsidRPr="00DE5E3E">
        <w:rPr>
          <w:sz w:val="22"/>
          <w:szCs w:val="22"/>
        </w:rPr>
        <w:t>________________</w:t>
      </w:r>
      <w:r w:rsidR="005E3242" w:rsidRPr="00DE5E3E">
        <w:rPr>
          <w:sz w:val="22"/>
          <w:szCs w:val="22"/>
        </w:rPr>
        <w:t>___</w:t>
      </w:r>
      <w:r w:rsidR="00371736" w:rsidRPr="00DE5E3E">
        <w:rPr>
          <w:sz w:val="22"/>
          <w:szCs w:val="22"/>
        </w:rPr>
        <w:t>_______________</w:t>
      </w:r>
      <w:r w:rsidR="005E3242" w:rsidRPr="00DE5E3E">
        <w:rPr>
          <w:sz w:val="22"/>
          <w:szCs w:val="22"/>
        </w:rPr>
        <w:t>_______</w:t>
      </w:r>
      <w:r w:rsidR="00371736" w:rsidRPr="00DE5E3E">
        <w:rPr>
          <w:sz w:val="22"/>
          <w:szCs w:val="22"/>
        </w:rPr>
        <w:t>__</w:t>
      </w:r>
      <w:r w:rsidR="00941785" w:rsidRPr="00DE5E3E">
        <w:rPr>
          <w:sz w:val="22"/>
          <w:szCs w:val="22"/>
        </w:rPr>
        <w:t>_ (</w:t>
      </w:r>
      <w:r w:rsidR="001C1E40" w:rsidRPr="00DE5E3E">
        <w:rPr>
          <w:b w:val="0"/>
          <w:sz w:val="22"/>
          <w:szCs w:val="22"/>
        </w:rPr>
        <w:t>Agency) at ____________________________</w:t>
      </w:r>
      <w:r w:rsidR="005B72E0" w:rsidRPr="00DE5E3E">
        <w:rPr>
          <w:b w:val="0"/>
          <w:sz w:val="22"/>
          <w:szCs w:val="22"/>
        </w:rPr>
        <w:t>_ (</w:t>
      </w:r>
      <w:r w:rsidR="001C1E40" w:rsidRPr="00DE5E3E">
        <w:rPr>
          <w:b w:val="0"/>
          <w:sz w:val="22"/>
          <w:szCs w:val="22"/>
        </w:rPr>
        <w:t>S</w:t>
      </w:r>
      <w:r w:rsidR="005E3242" w:rsidRPr="00DE5E3E">
        <w:rPr>
          <w:b w:val="0"/>
          <w:sz w:val="22"/>
          <w:szCs w:val="22"/>
        </w:rPr>
        <w:t>ite)</w:t>
      </w:r>
      <w:r w:rsidR="004109AD" w:rsidRPr="00DE5E3E">
        <w:rPr>
          <w:sz w:val="22"/>
          <w:szCs w:val="22"/>
        </w:rPr>
        <w:t xml:space="preserve"> and </w:t>
      </w:r>
      <w:r w:rsidR="00941785" w:rsidRPr="00DE5E3E">
        <w:rPr>
          <w:sz w:val="22"/>
          <w:szCs w:val="22"/>
        </w:rPr>
        <w:t>Gleaners Community Food Bank Cooking Matters Program</w:t>
      </w:r>
      <w:r w:rsidR="005E3242" w:rsidRPr="00DE5E3E">
        <w:rPr>
          <w:sz w:val="22"/>
          <w:szCs w:val="22"/>
        </w:rPr>
        <w:t>.</w:t>
      </w:r>
    </w:p>
    <w:p w:rsidR="003532F0" w:rsidRPr="00DE5E3E" w:rsidRDefault="00D627D6" w:rsidP="00AA36D7">
      <w:pPr>
        <w:spacing w:line="360" w:lineRule="auto"/>
        <w:rPr>
          <w:sz w:val="22"/>
          <w:szCs w:val="22"/>
        </w:rPr>
      </w:pPr>
      <w:r w:rsidRPr="00DE5E3E">
        <w:rPr>
          <w:sz w:val="22"/>
          <w:szCs w:val="22"/>
        </w:rPr>
        <w:t>This Agreement is made this _____ day of ____________, 20</w:t>
      </w:r>
      <w:r w:rsidR="00DE1D72" w:rsidRPr="00DE5E3E">
        <w:rPr>
          <w:sz w:val="22"/>
          <w:szCs w:val="22"/>
        </w:rPr>
        <w:t>_</w:t>
      </w:r>
      <w:r w:rsidRPr="00DE5E3E">
        <w:rPr>
          <w:sz w:val="22"/>
          <w:szCs w:val="22"/>
        </w:rPr>
        <w:t xml:space="preserve">_, </w:t>
      </w:r>
      <w:r w:rsidR="001C1E40" w:rsidRPr="00DE5E3E">
        <w:rPr>
          <w:sz w:val="22"/>
          <w:szCs w:val="22"/>
        </w:rPr>
        <w:t xml:space="preserve">by </w:t>
      </w:r>
      <w:r w:rsidR="00941785" w:rsidRPr="00DE5E3E">
        <w:rPr>
          <w:sz w:val="22"/>
          <w:szCs w:val="22"/>
        </w:rPr>
        <w:t xml:space="preserve">Gleaners Community Food Bank Cooking Matters Program </w:t>
      </w:r>
      <w:r w:rsidR="003532F0" w:rsidRPr="00DE5E3E">
        <w:rPr>
          <w:sz w:val="22"/>
          <w:szCs w:val="22"/>
        </w:rPr>
        <w:t xml:space="preserve">and </w:t>
      </w:r>
      <w:r w:rsidR="001C1E40" w:rsidRPr="00DE5E3E">
        <w:rPr>
          <w:sz w:val="22"/>
          <w:szCs w:val="22"/>
        </w:rPr>
        <w:t>the above mentioned agency and site</w:t>
      </w:r>
      <w:r w:rsidR="00364BE4" w:rsidRPr="00DE5E3E">
        <w:rPr>
          <w:sz w:val="22"/>
          <w:szCs w:val="22"/>
        </w:rPr>
        <w:t xml:space="preserve"> as it pertains to implementing </w:t>
      </w:r>
      <w:r w:rsidR="006F22C7" w:rsidRPr="00DE5E3E">
        <w:rPr>
          <w:sz w:val="22"/>
          <w:szCs w:val="22"/>
        </w:rPr>
        <w:t>Cooking Matters</w:t>
      </w:r>
      <w:r w:rsidR="00364BE4" w:rsidRPr="00DE5E3E">
        <w:rPr>
          <w:sz w:val="22"/>
          <w:szCs w:val="22"/>
        </w:rPr>
        <w:t xml:space="preserve"> c</w:t>
      </w:r>
      <w:r w:rsidR="00AA36D7" w:rsidRPr="00DE5E3E">
        <w:rPr>
          <w:sz w:val="22"/>
          <w:szCs w:val="22"/>
        </w:rPr>
        <w:t xml:space="preserve">ourses. This agreement should be renewed </w:t>
      </w:r>
      <w:r w:rsidR="003A6556">
        <w:rPr>
          <w:sz w:val="22"/>
          <w:szCs w:val="22"/>
        </w:rPr>
        <w:t>annually</w:t>
      </w:r>
      <w:r w:rsidR="00AA36D7" w:rsidRPr="00DE5E3E">
        <w:rPr>
          <w:sz w:val="22"/>
          <w:szCs w:val="22"/>
        </w:rPr>
        <w:t xml:space="preserve">, </w:t>
      </w:r>
      <w:r w:rsidR="003A6556">
        <w:rPr>
          <w:sz w:val="22"/>
          <w:szCs w:val="22"/>
        </w:rPr>
        <w:t>or at the time of a new</w:t>
      </w:r>
      <w:r w:rsidR="00AA36D7" w:rsidRPr="00DE5E3E">
        <w:rPr>
          <w:sz w:val="22"/>
          <w:szCs w:val="22"/>
        </w:rPr>
        <w:t xml:space="preserve"> </w:t>
      </w:r>
      <w:r w:rsidR="0083094E" w:rsidRPr="00DE5E3E">
        <w:rPr>
          <w:sz w:val="22"/>
          <w:szCs w:val="22"/>
        </w:rPr>
        <w:t>agenc</w:t>
      </w:r>
      <w:r w:rsidR="003A6556">
        <w:rPr>
          <w:sz w:val="22"/>
          <w:szCs w:val="22"/>
        </w:rPr>
        <w:t>y</w:t>
      </w:r>
      <w:r w:rsidR="001B3CA1" w:rsidRPr="00DE5E3E">
        <w:rPr>
          <w:sz w:val="22"/>
          <w:szCs w:val="22"/>
        </w:rPr>
        <w:t xml:space="preserve"> </w:t>
      </w:r>
      <w:r w:rsidR="001C1E40" w:rsidRPr="00DE5E3E">
        <w:rPr>
          <w:sz w:val="22"/>
          <w:szCs w:val="22"/>
        </w:rPr>
        <w:t>contact/site coordinator</w:t>
      </w:r>
      <w:r w:rsidR="00AA36D7" w:rsidRPr="00DE5E3E">
        <w:rPr>
          <w:sz w:val="22"/>
          <w:szCs w:val="22"/>
        </w:rPr>
        <w:t>.</w:t>
      </w:r>
    </w:p>
    <w:p w:rsidR="005E3242" w:rsidRPr="00DE5E3E" w:rsidRDefault="004D74CF" w:rsidP="00747784">
      <w:pPr>
        <w:spacing w:line="360" w:lineRule="auto"/>
        <w:rPr>
          <w:sz w:val="22"/>
          <w:szCs w:val="22"/>
          <w:u w:val="single"/>
        </w:rPr>
      </w:pPr>
      <w:r w:rsidRPr="00DE5E3E">
        <w:rPr>
          <w:sz w:val="22"/>
          <w:szCs w:val="22"/>
          <w:u w:val="single"/>
        </w:rPr>
        <w:t>Attendance and Graduation P</w:t>
      </w:r>
      <w:r w:rsidR="00747784" w:rsidRPr="00DE5E3E">
        <w:rPr>
          <w:sz w:val="22"/>
          <w:szCs w:val="22"/>
          <w:u w:val="single"/>
        </w:rPr>
        <w:t>olicy:</w:t>
      </w:r>
    </w:p>
    <w:p w:rsidR="00747784" w:rsidRPr="00DE5E3E" w:rsidRDefault="006F22C7" w:rsidP="00747784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DE5E3E">
        <w:rPr>
          <w:sz w:val="22"/>
          <w:szCs w:val="22"/>
        </w:rPr>
        <w:t>Cooking Matters</w:t>
      </w:r>
      <w:r w:rsidR="00747784" w:rsidRPr="00DE5E3E">
        <w:rPr>
          <w:sz w:val="22"/>
          <w:szCs w:val="22"/>
        </w:rPr>
        <w:t xml:space="preserve"> does not</w:t>
      </w:r>
      <w:r w:rsidR="00747784" w:rsidRPr="00DE5E3E">
        <w:rPr>
          <w:bCs/>
          <w:sz w:val="22"/>
          <w:szCs w:val="22"/>
        </w:rPr>
        <w:t xml:space="preserve"> </w:t>
      </w:r>
      <w:r w:rsidR="00747784" w:rsidRPr="00DE5E3E">
        <w:rPr>
          <w:sz w:val="22"/>
          <w:szCs w:val="22"/>
        </w:rPr>
        <w:t xml:space="preserve">offer a drop-in class program. New participants will not be allowed after the second week. </w:t>
      </w:r>
    </w:p>
    <w:p w:rsidR="00747784" w:rsidRPr="0083094E" w:rsidRDefault="006F22C7" w:rsidP="0083094E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DE5E3E">
        <w:rPr>
          <w:sz w:val="22"/>
          <w:szCs w:val="22"/>
        </w:rPr>
        <w:t>A Cooking Matters</w:t>
      </w:r>
      <w:r w:rsidR="002928D7" w:rsidRPr="00DE5E3E">
        <w:rPr>
          <w:sz w:val="22"/>
          <w:szCs w:val="22"/>
        </w:rPr>
        <w:t xml:space="preserve"> graduate is defined as a participant who attend</w:t>
      </w:r>
      <w:r w:rsidR="00855527">
        <w:rPr>
          <w:sz w:val="22"/>
          <w:szCs w:val="22"/>
        </w:rPr>
        <w:t>s</w:t>
      </w:r>
      <w:r w:rsidR="002928D7" w:rsidRPr="00DE5E3E">
        <w:rPr>
          <w:sz w:val="22"/>
          <w:szCs w:val="22"/>
        </w:rPr>
        <w:t xml:space="preserve"> at least 4 classes </w:t>
      </w:r>
      <w:r w:rsidRPr="00DE5E3E">
        <w:rPr>
          <w:sz w:val="22"/>
          <w:szCs w:val="22"/>
        </w:rPr>
        <w:t>in</w:t>
      </w:r>
      <w:r w:rsidR="009414CA" w:rsidRPr="00DE5E3E">
        <w:rPr>
          <w:sz w:val="22"/>
          <w:szCs w:val="22"/>
        </w:rPr>
        <w:t xml:space="preserve"> the</w:t>
      </w:r>
      <w:r w:rsidRPr="00DE5E3E">
        <w:rPr>
          <w:sz w:val="22"/>
          <w:szCs w:val="22"/>
        </w:rPr>
        <w:t xml:space="preserve"> </w:t>
      </w:r>
      <w:r w:rsidRPr="00DE5E3E">
        <w:rPr>
          <w:i/>
          <w:sz w:val="22"/>
          <w:szCs w:val="22"/>
        </w:rPr>
        <w:t xml:space="preserve">Cooking Matters </w:t>
      </w:r>
      <w:r w:rsidR="00566B95" w:rsidRPr="00DE5E3E">
        <w:rPr>
          <w:sz w:val="22"/>
          <w:szCs w:val="22"/>
        </w:rPr>
        <w:t>series</w:t>
      </w:r>
      <w:r w:rsidR="002928D7" w:rsidRPr="00DE5E3E">
        <w:rPr>
          <w:sz w:val="22"/>
          <w:szCs w:val="22"/>
        </w:rPr>
        <w:t>.</w:t>
      </w:r>
      <w:r w:rsidR="00AC365B" w:rsidRPr="00DE5E3E">
        <w:rPr>
          <w:sz w:val="22"/>
          <w:szCs w:val="22"/>
        </w:rPr>
        <w:t xml:space="preserve"> </w:t>
      </w:r>
      <w:r w:rsidR="0083094E" w:rsidRPr="00DE5E3E">
        <w:rPr>
          <w:sz w:val="22"/>
          <w:szCs w:val="22"/>
        </w:rPr>
        <w:t xml:space="preserve">Cooking Matters </w:t>
      </w:r>
      <w:r w:rsidR="0083094E">
        <w:rPr>
          <w:sz w:val="22"/>
          <w:szCs w:val="22"/>
        </w:rPr>
        <w:t xml:space="preserve">maintains the </w:t>
      </w:r>
      <w:r w:rsidR="0083094E" w:rsidRPr="00DE5E3E">
        <w:rPr>
          <w:sz w:val="22"/>
          <w:szCs w:val="22"/>
        </w:rPr>
        <w:t xml:space="preserve">expectation of a minimum 85% graduation rate. </w:t>
      </w:r>
    </w:p>
    <w:p w:rsidR="00747784" w:rsidRPr="00862B47" w:rsidRDefault="00747784" w:rsidP="00862B47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DE5E3E">
        <w:rPr>
          <w:sz w:val="22"/>
          <w:szCs w:val="22"/>
        </w:rPr>
        <w:t>Participa</w:t>
      </w:r>
      <w:r w:rsidR="006F22C7" w:rsidRPr="00DE5E3E">
        <w:rPr>
          <w:sz w:val="22"/>
          <w:szCs w:val="22"/>
        </w:rPr>
        <w:t xml:space="preserve">nts are not allowed to repeat </w:t>
      </w:r>
      <w:r w:rsidR="0067723C" w:rsidRPr="00DE5E3E">
        <w:rPr>
          <w:sz w:val="22"/>
          <w:szCs w:val="22"/>
        </w:rPr>
        <w:t>the same</w:t>
      </w:r>
      <w:r w:rsidRPr="00DE5E3E">
        <w:rPr>
          <w:sz w:val="22"/>
          <w:szCs w:val="22"/>
        </w:rPr>
        <w:t xml:space="preserve"> </w:t>
      </w:r>
      <w:r w:rsidR="006F22C7" w:rsidRPr="00DE5E3E">
        <w:rPr>
          <w:sz w:val="22"/>
          <w:szCs w:val="22"/>
        </w:rPr>
        <w:t>Cooking Matters</w:t>
      </w:r>
      <w:r w:rsidRPr="00DE5E3E">
        <w:rPr>
          <w:sz w:val="22"/>
          <w:szCs w:val="22"/>
        </w:rPr>
        <w:t xml:space="preserve"> series</w:t>
      </w:r>
      <w:r w:rsidR="0067723C" w:rsidRPr="00DE5E3E">
        <w:rPr>
          <w:sz w:val="22"/>
          <w:szCs w:val="22"/>
        </w:rPr>
        <w:t xml:space="preserve"> </w:t>
      </w:r>
      <w:r w:rsidRPr="00DE5E3E">
        <w:rPr>
          <w:sz w:val="22"/>
          <w:szCs w:val="22"/>
        </w:rPr>
        <w:t xml:space="preserve">except when they did not graduate the first time.  </w:t>
      </w:r>
    </w:p>
    <w:p w:rsidR="00747784" w:rsidRPr="0083094E" w:rsidRDefault="00747784" w:rsidP="00747784">
      <w:pPr>
        <w:spacing w:line="360" w:lineRule="auto"/>
        <w:rPr>
          <w:sz w:val="22"/>
          <w:szCs w:val="22"/>
          <w:u w:val="single"/>
        </w:rPr>
      </w:pPr>
      <w:r w:rsidRPr="0083094E">
        <w:rPr>
          <w:sz w:val="22"/>
          <w:szCs w:val="22"/>
          <w:u w:val="single"/>
        </w:rPr>
        <w:t>Cancellation Policy</w:t>
      </w:r>
      <w:r w:rsidR="00584ABB" w:rsidRPr="0083094E">
        <w:rPr>
          <w:sz w:val="22"/>
          <w:szCs w:val="22"/>
          <w:u w:val="single"/>
        </w:rPr>
        <w:t>:</w:t>
      </w:r>
    </w:p>
    <w:p w:rsidR="004D74CF" w:rsidRPr="00DE5E3E" w:rsidRDefault="006128F7" w:rsidP="004D74CF">
      <w:pPr>
        <w:numPr>
          <w:ilvl w:val="0"/>
          <w:numId w:val="9"/>
        </w:numPr>
        <w:spacing w:line="360" w:lineRule="auto"/>
        <w:rPr>
          <w:sz w:val="22"/>
          <w:szCs w:val="22"/>
          <w:u w:val="single"/>
        </w:rPr>
      </w:pPr>
      <w:r w:rsidRPr="0083094E">
        <w:rPr>
          <w:sz w:val="22"/>
          <w:szCs w:val="22"/>
        </w:rPr>
        <w:t xml:space="preserve">If a class is cancelled </w:t>
      </w:r>
      <w:r w:rsidR="007C389A" w:rsidRPr="0083094E">
        <w:rPr>
          <w:sz w:val="22"/>
          <w:szCs w:val="22"/>
        </w:rPr>
        <w:t>by the site</w:t>
      </w:r>
      <w:r w:rsidR="00A950BD">
        <w:rPr>
          <w:sz w:val="22"/>
          <w:szCs w:val="22"/>
        </w:rPr>
        <w:t xml:space="preserve"> </w:t>
      </w:r>
      <w:r w:rsidRPr="00DE5E3E">
        <w:rPr>
          <w:sz w:val="22"/>
          <w:szCs w:val="22"/>
        </w:rPr>
        <w:t xml:space="preserve">less than 24 hours in advance and the food for the class has already been purchased, the site will owe </w:t>
      </w:r>
      <w:r w:rsidR="00371736" w:rsidRPr="00DE5E3E">
        <w:rPr>
          <w:sz w:val="22"/>
          <w:szCs w:val="22"/>
        </w:rPr>
        <w:t>GCFB</w:t>
      </w:r>
      <w:r w:rsidR="00D627D6" w:rsidRPr="00DE5E3E">
        <w:rPr>
          <w:sz w:val="22"/>
          <w:szCs w:val="22"/>
        </w:rPr>
        <w:t xml:space="preserve"> for the cost of the perishable foods</w:t>
      </w:r>
      <w:r w:rsidR="0083094E">
        <w:rPr>
          <w:sz w:val="22"/>
          <w:szCs w:val="22"/>
        </w:rPr>
        <w:t xml:space="preserve"> (e</w:t>
      </w:r>
      <w:r w:rsidR="00941785" w:rsidRPr="00DE5E3E">
        <w:rPr>
          <w:sz w:val="22"/>
          <w:szCs w:val="22"/>
        </w:rPr>
        <w:t>xtreme weather and major emergencies are accounted for by Cooking Matters</w:t>
      </w:r>
      <w:r w:rsidR="0083094E">
        <w:rPr>
          <w:sz w:val="22"/>
          <w:szCs w:val="22"/>
        </w:rPr>
        <w:t>)</w:t>
      </w:r>
      <w:r w:rsidR="00941785" w:rsidRPr="00DE5E3E">
        <w:rPr>
          <w:sz w:val="22"/>
          <w:szCs w:val="22"/>
        </w:rPr>
        <w:t>.</w:t>
      </w:r>
    </w:p>
    <w:p w:rsidR="00855527" w:rsidRPr="00855527" w:rsidRDefault="006F22C7">
      <w:pPr>
        <w:numPr>
          <w:ilvl w:val="0"/>
          <w:numId w:val="9"/>
        </w:numPr>
        <w:spacing w:line="360" w:lineRule="auto"/>
        <w:rPr>
          <w:bCs/>
          <w:sz w:val="22"/>
          <w:szCs w:val="22"/>
          <w:u w:val="single"/>
        </w:rPr>
      </w:pPr>
      <w:r w:rsidRPr="00DE5E3E">
        <w:rPr>
          <w:sz w:val="22"/>
          <w:szCs w:val="22"/>
        </w:rPr>
        <w:t>Cooking Matters</w:t>
      </w:r>
      <w:r w:rsidR="00CF63A0" w:rsidRPr="00DE5E3E">
        <w:rPr>
          <w:sz w:val="22"/>
          <w:szCs w:val="22"/>
        </w:rPr>
        <w:t xml:space="preserve"> requires </w:t>
      </w:r>
      <w:r w:rsidR="0067723C" w:rsidRPr="00DE5E3E">
        <w:rPr>
          <w:sz w:val="22"/>
          <w:szCs w:val="22"/>
        </w:rPr>
        <w:t xml:space="preserve">a minimum of </w:t>
      </w:r>
      <w:r w:rsidR="009414CA" w:rsidRPr="00DE5E3E">
        <w:rPr>
          <w:sz w:val="22"/>
          <w:szCs w:val="22"/>
        </w:rPr>
        <w:t>10</w:t>
      </w:r>
      <w:r w:rsidR="00566B95" w:rsidRPr="00DE5E3E">
        <w:rPr>
          <w:sz w:val="22"/>
          <w:szCs w:val="22"/>
        </w:rPr>
        <w:t xml:space="preserve"> and </w:t>
      </w:r>
      <w:r w:rsidR="0067723C" w:rsidRPr="00DE5E3E">
        <w:rPr>
          <w:sz w:val="22"/>
          <w:szCs w:val="22"/>
        </w:rPr>
        <w:t>a maximum of</w:t>
      </w:r>
      <w:r w:rsidR="00566B95" w:rsidRPr="00DE5E3E">
        <w:rPr>
          <w:sz w:val="22"/>
          <w:szCs w:val="22"/>
        </w:rPr>
        <w:t xml:space="preserve"> 1</w:t>
      </w:r>
      <w:r w:rsidR="00DE5E3E" w:rsidRPr="00DE5E3E">
        <w:rPr>
          <w:sz w:val="22"/>
          <w:szCs w:val="22"/>
        </w:rPr>
        <w:t>8</w:t>
      </w:r>
      <w:r w:rsidR="00566B95" w:rsidRPr="00DE5E3E">
        <w:rPr>
          <w:sz w:val="22"/>
          <w:szCs w:val="22"/>
        </w:rPr>
        <w:t xml:space="preserve"> participants</w:t>
      </w:r>
      <w:r w:rsidR="00CF63A0" w:rsidRPr="00DE5E3E">
        <w:rPr>
          <w:sz w:val="22"/>
          <w:szCs w:val="22"/>
        </w:rPr>
        <w:t xml:space="preserve"> per class. </w:t>
      </w:r>
    </w:p>
    <w:p w:rsidR="0083094E" w:rsidRPr="0083094E" w:rsidRDefault="0067723C">
      <w:pPr>
        <w:numPr>
          <w:ilvl w:val="0"/>
          <w:numId w:val="9"/>
        </w:numPr>
        <w:spacing w:line="360" w:lineRule="auto"/>
        <w:rPr>
          <w:bCs/>
          <w:sz w:val="22"/>
          <w:szCs w:val="22"/>
          <w:u w:val="single"/>
        </w:rPr>
      </w:pPr>
      <w:r w:rsidRPr="00DE5E3E">
        <w:rPr>
          <w:sz w:val="22"/>
          <w:szCs w:val="22"/>
        </w:rPr>
        <w:t>T</w:t>
      </w:r>
      <w:r w:rsidR="00CF63A0" w:rsidRPr="00DE5E3E">
        <w:rPr>
          <w:sz w:val="22"/>
          <w:szCs w:val="22"/>
        </w:rPr>
        <w:t xml:space="preserve">he class series </w:t>
      </w:r>
      <w:r w:rsidRPr="00DE5E3E">
        <w:rPr>
          <w:sz w:val="22"/>
          <w:szCs w:val="22"/>
        </w:rPr>
        <w:t xml:space="preserve">will be </w:t>
      </w:r>
      <w:r w:rsidR="00AC365B" w:rsidRPr="00DE5E3E">
        <w:rPr>
          <w:sz w:val="22"/>
          <w:szCs w:val="22"/>
        </w:rPr>
        <w:t>c</w:t>
      </w:r>
      <w:bookmarkStart w:id="0" w:name="_GoBack"/>
      <w:bookmarkEnd w:id="0"/>
      <w:r w:rsidR="00AC365B" w:rsidRPr="00DE5E3E">
        <w:rPr>
          <w:sz w:val="22"/>
          <w:szCs w:val="22"/>
        </w:rPr>
        <w:t>ancel</w:t>
      </w:r>
      <w:r w:rsidR="000E704D">
        <w:rPr>
          <w:sz w:val="22"/>
          <w:szCs w:val="22"/>
        </w:rPr>
        <w:t>l</w:t>
      </w:r>
      <w:r w:rsidR="00AC365B" w:rsidRPr="00DE5E3E">
        <w:rPr>
          <w:sz w:val="22"/>
          <w:szCs w:val="22"/>
        </w:rPr>
        <w:t>ed</w:t>
      </w:r>
      <w:r w:rsidRPr="00DE5E3E">
        <w:rPr>
          <w:sz w:val="22"/>
          <w:szCs w:val="22"/>
        </w:rPr>
        <w:t xml:space="preserve"> </w:t>
      </w:r>
      <w:r w:rsidR="00CF63A0" w:rsidRPr="00DE5E3E">
        <w:rPr>
          <w:sz w:val="22"/>
          <w:szCs w:val="22"/>
        </w:rPr>
        <w:t xml:space="preserve">if less than </w:t>
      </w:r>
      <w:r w:rsidRPr="00DE5E3E">
        <w:rPr>
          <w:sz w:val="22"/>
          <w:szCs w:val="22"/>
        </w:rPr>
        <w:t>10</w:t>
      </w:r>
      <w:r w:rsidR="00CF63A0" w:rsidRPr="00DE5E3E">
        <w:rPr>
          <w:sz w:val="22"/>
          <w:szCs w:val="22"/>
        </w:rPr>
        <w:t xml:space="preserve"> participants attend for </w:t>
      </w:r>
      <w:r w:rsidRPr="00DE5E3E">
        <w:rPr>
          <w:sz w:val="22"/>
          <w:szCs w:val="22"/>
        </w:rPr>
        <w:t>the first two class</w:t>
      </w:r>
      <w:r w:rsidR="00855527">
        <w:rPr>
          <w:sz w:val="22"/>
          <w:szCs w:val="22"/>
        </w:rPr>
        <w:t>es</w:t>
      </w:r>
      <w:r w:rsidR="000E704D">
        <w:rPr>
          <w:sz w:val="22"/>
          <w:szCs w:val="22"/>
        </w:rPr>
        <w:t>.</w:t>
      </w:r>
      <w:r w:rsidR="00AC365B" w:rsidRPr="00DE5E3E">
        <w:rPr>
          <w:sz w:val="22"/>
          <w:szCs w:val="22"/>
        </w:rPr>
        <w:t xml:space="preserve"> </w:t>
      </w:r>
    </w:p>
    <w:p w:rsidR="00DE5E3E" w:rsidRPr="00862B47" w:rsidRDefault="0083094E" w:rsidP="00862B47">
      <w:pPr>
        <w:numPr>
          <w:ilvl w:val="0"/>
          <w:numId w:val="9"/>
        </w:numPr>
        <w:spacing w:line="360" w:lineRule="auto"/>
        <w:rPr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In the case of cancelation </w:t>
      </w:r>
      <w:r w:rsidR="00AC365B" w:rsidRPr="00DE5E3E">
        <w:rPr>
          <w:sz w:val="22"/>
          <w:szCs w:val="22"/>
        </w:rPr>
        <w:t xml:space="preserve">Cooking Matters will </w:t>
      </w:r>
      <w:r w:rsidR="000E704D">
        <w:rPr>
          <w:sz w:val="22"/>
          <w:szCs w:val="22"/>
        </w:rPr>
        <w:t xml:space="preserve">then </w:t>
      </w:r>
      <w:r w:rsidR="00AC365B" w:rsidRPr="00DE5E3E">
        <w:rPr>
          <w:sz w:val="22"/>
          <w:szCs w:val="22"/>
        </w:rPr>
        <w:t xml:space="preserve">offer a Cooking Matters at the store tour as the next and final class </w:t>
      </w:r>
      <w:r w:rsidR="00855527">
        <w:rPr>
          <w:sz w:val="22"/>
          <w:szCs w:val="22"/>
        </w:rPr>
        <w:t>and</w:t>
      </w:r>
      <w:r w:rsidR="000E704D">
        <w:rPr>
          <w:sz w:val="22"/>
          <w:szCs w:val="22"/>
        </w:rPr>
        <w:t>/</w:t>
      </w:r>
      <w:r w:rsidR="00AC365B" w:rsidRPr="00DE5E3E">
        <w:rPr>
          <w:sz w:val="22"/>
          <w:szCs w:val="22"/>
        </w:rPr>
        <w:t xml:space="preserve">or work with </w:t>
      </w:r>
      <w:r w:rsidR="000E704D">
        <w:rPr>
          <w:sz w:val="22"/>
          <w:szCs w:val="22"/>
        </w:rPr>
        <w:t>the site</w:t>
      </w:r>
      <w:r w:rsidR="000E704D" w:rsidRPr="00DE5E3E">
        <w:rPr>
          <w:sz w:val="22"/>
          <w:szCs w:val="22"/>
        </w:rPr>
        <w:t xml:space="preserve"> </w:t>
      </w:r>
      <w:r w:rsidR="00AC365B" w:rsidRPr="00DE5E3E">
        <w:rPr>
          <w:sz w:val="22"/>
          <w:szCs w:val="22"/>
        </w:rPr>
        <w:t xml:space="preserve">to reschedule the class series. </w:t>
      </w:r>
    </w:p>
    <w:p w:rsidR="00B13539" w:rsidRPr="00DE5E3E" w:rsidRDefault="00B13539" w:rsidP="00DE5E3E">
      <w:pPr>
        <w:spacing w:line="360" w:lineRule="auto"/>
        <w:rPr>
          <w:sz w:val="22"/>
          <w:szCs w:val="22"/>
          <w:u w:val="single"/>
        </w:rPr>
      </w:pPr>
      <w:r w:rsidRPr="00DE5E3E">
        <w:rPr>
          <w:sz w:val="22"/>
          <w:szCs w:val="22"/>
          <w:u w:val="single"/>
        </w:rPr>
        <w:t>Class Implementation Pol</w:t>
      </w:r>
      <w:r w:rsidR="00566B95" w:rsidRPr="00DE5E3E">
        <w:rPr>
          <w:sz w:val="22"/>
          <w:szCs w:val="22"/>
          <w:u w:val="single"/>
        </w:rPr>
        <w:t>icy:</w:t>
      </w:r>
    </w:p>
    <w:p w:rsidR="0083094E" w:rsidRDefault="00566B95" w:rsidP="00B13539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DE5E3E">
        <w:rPr>
          <w:sz w:val="22"/>
          <w:szCs w:val="22"/>
        </w:rPr>
        <w:t>Cooking Matters staff and volunteers will be granted access to</w:t>
      </w:r>
      <w:r w:rsidR="0083094E">
        <w:rPr>
          <w:sz w:val="22"/>
          <w:szCs w:val="22"/>
        </w:rPr>
        <w:t xml:space="preserve"> a</w:t>
      </w:r>
      <w:r w:rsidR="00CD3DEE">
        <w:rPr>
          <w:sz w:val="22"/>
          <w:szCs w:val="22"/>
        </w:rPr>
        <w:t xml:space="preserve"> </w:t>
      </w:r>
      <w:r w:rsidR="00FA55EB" w:rsidRPr="00DE5E3E">
        <w:rPr>
          <w:sz w:val="22"/>
          <w:szCs w:val="22"/>
        </w:rPr>
        <w:t xml:space="preserve">clean, organized and </w:t>
      </w:r>
      <w:r w:rsidR="00CD3DEE">
        <w:rPr>
          <w:sz w:val="22"/>
          <w:szCs w:val="22"/>
        </w:rPr>
        <w:t xml:space="preserve">reserved </w:t>
      </w:r>
      <w:r w:rsidR="00FA55EB" w:rsidRPr="00DE5E3E">
        <w:rPr>
          <w:sz w:val="22"/>
          <w:szCs w:val="22"/>
        </w:rPr>
        <w:t>program</w:t>
      </w:r>
      <w:r w:rsidR="000E704D">
        <w:rPr>
          <w:sz w:val="22"/>
          <w:szCs w:val="22"/>
        </w:rPr>
        <w:t>-</w:t>
      </w:r>
      <w:r w:rsidR="00FA55EB" w:rsidRPr="00DE5E3E">
        <w:rPr>
          <w:sz w:val="22"/>
          <w:szCs w:val="22"/>
        </w:rPr>
        <w:t xml:space="preserve">free </w:t>
      </w:r>
      <w:r w:rsidR="00B13539" w:rsidRPr="00DE5E3E">
        <w:rPr>
          <w:sz w:val="22"/>
          <w:szCs w:val="22"/>
        </w:rPr>
        <w:t>classroom</w:t>
      </w:r>
      <w:r w:rsidR="00FA55EB" w:rsidRPr="00DE5E3E">
        <w:rPr>
          <w:sz w:val="22"/>
          <w:szCs w:val="22"/>
        </w:rPr>
        <w:t>/</w:t>
      </w:r>
      <w:r w:rsidR="00B13539" w:rsidRPr="00DE5E3E">
        <w:rPr>
          <w:sz w:val="22"/>
          <w:szCs w:val="22"/>
        </w:rPr>
        <w:t xml:space="preserve">kitchen at least </w:t>
      </w:r>
      <w:r w:rsidR="00FA55EB" w:rsidRPr="00DE5E3E">
        <w:rPr>
          <w:sz w:val="22"/>
          <w:szCs w:val="22"/>
        </w:rPr>
        <w:t>1 hour</w:t>
      </w:r>
      <w:r w:rsidR="00B13539" w:rsidRPr="00DE5E3E">
        <w:rPr>
          <w:sz w:val="22"/>
          <w:szCs w:val="22"/>
        </w:rPr>
        <w:t xml:space="preserve"> </w:t>
      </w:r>
      <w:r w:rsidR="00FA55EB" w:rsidRPr="00DE5E3E">
        <w:rPr>
          <w:sz w:val="22"/>
          <w:szCs w:val="22"/>
        </w:rPr>
        <w:t>prior and</w:t>
      </w:r>
      <w:r w:rsidR="00980869" w:rsidRPr="00DE5E3E">
        <w:rPr>
          <w:sz w:val="22"/>
          <w:szCs w:val="22"/>
        </w:rPr>
        <w:t xml:space="preserve"> after</w:t>
      </w:r>
      <w:r w:rsidR="00B13539" w:rsidRPr="00DE5E3E">
        <w:rPr>
          <w:sz w:val="22"/>
          <w:szCs w:val="22"/>
        </w:rPr>
        <w:t xml:space="preserve"> </w:t>
      </w:r>
      <w:r w:rsidR="0067723C" w:rsidRPr="00DE5E3E">
        <w:rPr>
          <w:sz w:val="22"/>
          <w:szCs w:val="22"/>
        </w:rPr>
        <w:t>the Cooking Matters class</w:t>
      </w:r>
      <w:r w:rsidR="00CD3DEE">
        <w:rPr>
          <w:sz w:val="22"/>
          <w:szCs w:val="22"/>
        </w:rPr>
        <w:t>, for a total of 4 hrs.</w:t>
      </w:r>
    </w:p>
    <w:p w:rsidR="0083094E" w:rsidRDefault="0083094E" w:rsidP="00B13539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All</w:t>
      </w:r>
      <w:r w:rsidR="00B13539" w:rsidRPr="0083094E">
        <w:rPr>
          <w:sz w:val="22"/>
          <w:szCs w:val="22"/>
        </w:rPr>
        <w:t xml:space="preserve"> outside food</w:t>
      </w:r>
      <w:r>
        <w:rPr>
          <w:sz w:val="22"/>
          <w:szCs w:val="22"/>
        </w:rPr>
        <w:t xml:space="preserve"> must be consumed outside of the classroom and</w:t>
      </w:r>
      <w:r w:rsidR="00B13539" w:rsidRPr="0083094E">
        <w:rPr>
          <w:sz w:val="22"/>
          <w:szCs w:val="22"/>
        </w:rPr>
        <w:t xml:space="preserve"> before the class begins.  Only 100% juice, water, and the food provided by </w:t>
      </w:r>
      <w:r w:rsidR="006F22C7" w:rsidRPr="0083094E">
        <w:rPr>
          <w:sz w:val="22"/>
          <w:szCs w:val="22"/>
        </w:rPr>
        <w:t>Cooking Matters</w:t>
      </w:r>
      <w:r w:rsidR="00B13539" w:rsidRPr="0083094E">
        <w:rPr>
          <w:sz w:val="22"/>
          <w:szCs w:val="22"/>
        </w:rPr>
        <w:t xml:space="preserve"> are allowed in the classroom</w:t>
      </w:r>
      <w:r>
        <w:rPr>
          <w:sz w:val="22"/>
          <w:szCs w:val="22"/>
        </w:rPr>
        <w:t xml:space="preserve">. </w:t>
      </w:r>
    </w:p>
    <w:p w:rsidR="008729A3" w:rsidRPr="00862B47" w:rsidRDefault="0083094E" w:rsidP="00862B47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All</w:t>
      </w:r>
      <w:r w:rsidR="003144D3" w:rsidRPr="0083094E">
        <w:rPr>
          <w:sz w:val="22"/>
          <w:szCs w:val="22"/>
        </w:rPr>
        <w:t xml:space="preserve"> </w:t>
      </w:r>
      <w:r w:rsidR="00B13539" w:rsidRPr="0083094E">
        <w:rPr>
          <w:sz w:val="22"/>
          <w:szCs w:val="22"/>
        </w:rPr>
        <w:t xml:space="preserve">cell phones should be turned off or kept on vibrate </w:t>
      </w:r>
      <w:r w:rsidR="000E704D" w:rsidRPr="0083094E">
        <w:rPr>
          <w:sz w:val="22"/>
          <w:szCs w:val="22"/>
        </w:rPr>
        <w:t xml:space="preserve">during class </w:t>
      </w:r>
      <w:r w:rsidR="00B13539" w:rsidRPr="0083094E">
        <w:rPr>
          <w:sz w:val="22"/>
          <w:szCs w:val="22"/>
        </w:rPr>
        <w:t>and only used in the case of an emergency.</w:t>
      </w:r>
    </w:p>
    <w:p w:rsidR="005526CD" w:rsidRPr="0083094E" w:rsidRDefault="005526CD" w:rsidP="005526CD">
      <w:pPr>
        <w:pStyle w:val="Heading1"/>
        <w:spacing w:line="360" w:lineRule="auto"/>
        <w:rPr>
          <w:b w:val="0"/>
          <w:sz w:val="22"/>
          <w:szCs w:val="22"/>
          <w:u w:val="single"/>
        </w:rPr>
      </w:pPr>
      <w:r w:rsidRPr="0083094E">
        <w:rPr>
          <w:b w:val="0"/>
          <w:sz w:val="22"/>
          <w:szCs w:val="22"/>
          <w:u w:val="single"/>
        </w:rPr>
        <w:t>Participants:</w:t>
      </w:r>
    </w:p>
    <w:p w:rsidR="005526CD" w:rsidRPr="0083094E" w:rsidRDefault="005526CD" w:rsidP="005526CD">
      <w:pPr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83094E">
        <w:rPr>
          <w:sz w:val="22"/>
          <w:szCs w:val="22"/>
        </w:rPr>
        <w:t xml:space="preserve">Any participants who are obviously disruptive to the class will be asked to leave.  </w:t>
      </w:r>
    </w:p>
    <w:p w:rsidR="005526CD" w:rsidRPr="000D73A7" w:rsidRDefault="005526CD" w:rsidP="005526CD">
      <w:pPr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83094E">
        <w:rPr>
          <w:sz w:val="22"/>
          <w:szCs w:val="22"/>
        </w:rPr>
        <w:t xml:space="preserve">Participants who are not present in class </w:t>
      </w:r>
      <w:r w:rsidR="0067723C" w:rsidRPr="0083094E">
        <w:rPr>
          <w:sz w:val="22"/>
          <w:szCs w:val="22"/>
        </w:rPr>
        <w:t xml:space="preserve">within the first hour of class </w:t>
      </w:r>
      <w:r w:rsidR="003A0D59" w:rsidRPr="0083094E">
        <w:rPr>
          <w:sz w:val="22"/>
          <w:szCs w:val="22"/>
        </w:rPr>
        <w:t>commencement</w:t>
      </w:r>
      <w:r w:rsidRPr="0083094E">
        <w:rPr>
          <w:sz w:val="22"/>
          <w:szCs w:val="22"/>
        </w:rPr>
        <w:t xml:space="preserve"> may not r</w:t>
      </w:r>
      <w:r w:rsidRPr="000D73A7">
        <w:rPr>
          <w:sz w:val="22"/>
          <w:szCs w:val="22"/>
        </w:rPr>
        <w:t xml:space="preserve">eceive the take-home groceries. </w:t>
      </w:r>
    </w:p>
    <w:p w:rsidR="00C93C83" w:rsidRDefault="00556343" w:rsidP="00C93C83">
      <w:pPr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0D73A7">
        <w:rPr>
          <w:sz w:val="22"/>
          <w:szCs w:val="22"/>
        </w:rPr>
        <w:t>Upon e</w:t>
      </w:r>
      <w:r w:rsidRPr="00DE5E3E">
        <w:rPr>
          <w:sz w:val="22"/>
          <w:szCs w:val="22"/>
        </w:rPr>
        <w:t xml:space="preserve">nrolling into a </w:t>
      </w:r>
      <w:r w:rsidR="000E704D">
        <w:rPr>
          <w:sz w:val="22"/>
          <w:szCs w:val="22"/>
        </w:rPr>
        <w:t>C</w:t>
      </w:r>
      <w:r w:rsidRPr="00DE5E3E">
        <w:rPr>
          <w:sz w:val="22"/>
          <w:szCs w:val="22"/>
        </w:rPr>
        <w:t xml:space="preserve">ooking Matters class participants </w:t>
      </w:r>
      <w:r w:rsidR="0083094E">
        <w:rPr>
          <w:sz w:val="22"/>
          <w:szCs w:val="22"/>
        </w:rPr>
        <w:t>will</w:t>
      </w:r>
      <w:r w:rsidR="0083094E" w:rsidRPr="00DE5E3E">
        <w:rPr>
          <w:sz w:val="22"/>
          <w:szCs w:val="22"/>
        </w:rPr>
        <w:t xml:space="preserve"> </w:t>
      </w:r>
      <w:r w:rsidRPr="00DE5E3E">
        <w:rPr>
          <w:sz w:val="22"/>
          <w:szCs w:val="22"/>
        </w:rPr>
        <w:t>be made aware of the expectation that they commit to attending all 6 classes of the series.</w:t>
      </w:r>
    </w:p>
    <w:p w:rsidR="00C93C83" w:rsidRPr="00B8403D" w:rsidRDefault="00C93C83" w:rsidP="00C93C83">
      <w:pPr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B8403D">
        <w:rPr>
          <w:sz w:val="22"/>
          <w:szCs w:val="22"/>
        </w:rPr>
        <w:lastRenderedPageBreak/>
        <w:t xml:space="preserve">Efforts should be made to ensure participants of Cooking Matters programming are of low income, based on site guidelines.  </w:t>
      </w:r>
      <w:r w:rsidR="00862B47" w:rsidRPr="00B8403D">
        <w:rPr>
          <w:sz w:val="22"/>
          <w:szCs w:val="22"/>
        </w:rPr>
        <w:t xml:space="preserve">Participants will be recruited </w:t>
      </w:r>
      <w:r w:rsidRPr="00B8403D">
        <w:rPr>
          <w:sz w:val="22"/>
          <w:szCs w:val="22"/>
        </w:rPr>
        <w:t xml:space="preserve">without discrimination based upon race, color, citizenship, religion, sex, national origin, ancestry, age, marital status, disability, sexual orientation including gender identity, unfavorable discharge from the military, </w:t>
      </w:r>
      <w:r w:rsidR="00CF52ED">
        <w:rPr>
          <w:sz w:val="22"/>
          <w:szCs w:val="22"/>
        </w:rPr>
        <w:t>and/</w:t>
      </w:r>
      <w:r w:rsidRPr="00B8403D">
        <w:rPr>
          <w:sz w:val="22"/>
          <w:szCs w:val="22"/>
        </w:rPr>
        <w:t>or status as a protected veteran</w:t>
      </w:r>
      <w:r w:rsidR="00862B47" w:rsidRPr="00B8403D">
        <w:rPr>
          <w:sz w:val="22"/>
          <w:szCs w:val="22"/>
        </w:rPr>
        <w:t>.</w:t>
      </w:r>
    </w:p>
    <w:p w:rsidR="00B13539" w:rsidRPr="00B8403D" w:rsidRDefault="00C93C83" w:rsidP="005C3027">
      <w:pPr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B8403D">
        <w:rPr>
          <w:sz w:val="22"/>
          <w:szCs w:val="22"/>
        </w:rPr>
        <w:t xml:space="preserve">According to funding guidelines and Gleaners policies, participants cannot be required to perform work services, or become a part of or a witness to, religious teachings or worship services, to participate in the program.  </w:t>
      </w:r>
    </w:p>
    <w:p w:rsidR="001B71EB" w:rsidRPr="00DE5E3E" w:rsidRDefault="006F22C7" w:rsidP="005C3027">
      <w:pPr>
        <w:pStyle w:val="Heading1"/>
        <w:spacing w:line="360" w:lineRule="auto"/>
        <w:rPr>
          <w:b w:val="0"/>
          <w:sz w:val="22"/>
          <w:szCs w:val="22"/>
          <w:u w:val="single"/>
        </w:rPr>
      </w:pPr>
      <w:r w:rsidRPr="00DE5E3E">
        <w:rPr>
          <w:b w:val="0"/>
          <w:sz w:val="22"/>
          <w:szCs w:val="22"/>
          <w:u w:val="single"/>
        </w:rPr>
        <w:t>Cooking Matters</w:t>
      </w:r>
      <w:r w:rsidR="00B13539" w:rsidRPr="00DE5E3E">
        <w:rPr>
          <w:b w:val="0"/>
          <w:sz w:val="22"/>
          <w:szCs w:val="22"/>
          <w:u w:val="single"/>
        </w:rPr>
        <w:t xml:space="preserve"> Agrees To</w:t>
      </w:r>
      <w:r w:rsidR="001B71EB" w:rsidRPr="00DE5E3E">
        <w:rPr>
          <w:b w:val="0"/>
          <w:sz w:val="22"/>
          <w:szCs w:val="22"/>
          <w:u w:val="single"/>
        </w:rPr>
        <w:t>:</w:t>
      </w:r>
    </w:p>
    <w:p w:rsidR="001B71EB" w:rsidRPr="00DE5E3E" w:rsidRDefault="001B71EB" w:rsidP="005C3027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DE5E3E">
        <w:rPr>
          <w:sz w:val="22"/>
          <w:szCs w:val="22"/>
        </w:rPr>
        <w:t xml:space="preserve">Recruit and train volunteer instructors (culinary, nutrition, and </w:t>
      </w:r>
      <w:r w:rsidR="0067723C" w:rsidRPr="00DE5E3E">
        <w:rPr>
          <w:sz w:val="22"/>
          <w:szCs w:val="22"/>
        </w:rPr>
        <w:t>class assistants</w:t>
      </w:r>
      <w:r w:rsidR="00747784" w:rsidRPr="00DE5E3E">
        <w:rPr>
          <w:sz w:val="22"/>
          <w:szCs w:val="22"/>
        </w:rPr>
        <w:t>) to lead</w:t>
      </w:r>
      <w:r w:rsidRPr="00DE5E3E">
        <w:rPr>
          <w:sz w:val="22"/>
          <w:szCs w:val="22"/>
        </w:rPr>
        <w:t xml:space="preserve"> classes</w:t>
      </w:r>
      <w:r w:rsidR="00747784" w:rsidRPr="00DE5E3E">
        <w:rPr>
          <w:sz w:val="22"/>
          <w:szCs w:val="22"/>
        </w:rPr>
        <w:t>.</w:t>
      </w:r>
      <w:r w:rsidR="0083548B">
        <w:rPr>
          <w:sz w:val="22"/>
          <w:szCs w:val="22"/>
        </w:rPr>
        <w:t xml:space="preserve"> In the case that volunteers cannot be allocated to a class series the Cooking Matters Coordinator will act in the place of a Chef and/or nutritionist.</w:t>
      </w:r>
    </w:p>
    <w:p w:rsidR="001B71EB" w:rsidRDefault="001B71EB" w:rsidP="005C3027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DE5E3E">
        <w:rPr>
          <w:sz w:val="22"/>
          <w:szCs w:val="22"/>
        </w:rPr>
        <w:t xml:space="preserve">Provide </w:t>
      </w:r>
      <w:r w:rsidR="003144D3">
        <w:rPr>
          <w:sz w:val="22"/>
          <w:szCs w:val="22"/>
        </w:rPr>
        <w:t xml:space="preserve">demonstration </w:t>
      </w:r>
      <w:r w:rsidR="00584ABB" w:rsidRPr="00DE5E3E">
        <w:rPr>
          <w:sz w:val="22"/>
          <w:szCs w:val="22"/>
        </w:rPr>
        <w:t>groceries</w:t>
      </w:r>
      <w:r w:rsidRPr="00DE5E3E">
        <w:rPr>
          <w:sz w:val="22"/>
          <w:szCs w:val="22"/>
        </w:rPr>
        <w:t xml:space="preserve"> an</w:t>
      </w:r>
      <w:r w:rsidR="00747784" w:rsidRPr="00DE5E3E">
        <w:rPr>
          <w:sz w:val="22"/>
          <w:szCs w:val="22"/>
        </w:rPr>
        <w:t xml:space="preserve">d cooking equipment for </w:t>
      </w:r>
      <w:r w:rsidRPr="00DE5E3E">
        <w:rPr>
          <w:sz w:val="22"/>
          <w:szCs w:val="22"/>
        </w:rPr>
        <w:t>classes</w:t>
      </w:r>
      <w:r w:rsidR="00747784" w:rsidRPr="00DE5E3E">
        <w:rPr>
          <w:sz w:val="22"/>
          <w:szCs w:val="22"/>
        </w:rPr>
        <w:t>.</w:t>
      </w:r>
    </w:p>
    <w:p w:rsidR="009F61CA" w:rsidRPr="009F61CA" w:rsidRDefault="009F61CA" w:rsidP="009F61CA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384ED3">
        <w:rPr>
          <w:sz w:val="22"/>
          <w:szCs w:val="22"/>
        </w:rPr>
        <w:t xml:space="preserve">Provide a sample tasting of </w:t>
      </w:r>
      <w:r w:rsidRPr="009F61CA">
        <w:rPr>
          <w:sz w:val="22"/>
          <w:szCs w:val="22"/>
        </w:rPr>
        <w:t xml:space="preserve">each lessons recipe strictly for class participants only. </w:t>
      </w:r>
      <w:r w:rsidRPr="009F61CA">
        <w:rPr>
          <w:sz w:val="22"/>
          <w:szCs w:val="22"/>
        </w:rPr>
        <w:br/>
        <w:t>Please note, this will not substitute a meal for the participants.</w:t>
      </w:r>
    </w:p>
    <w:p w:rsidR="001B71EB" w:rsidRPr="00DE5E3E" w:rsidRDefault="001D4C4B" w:rsidP="005C3027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DE5E3E">
        <w:rPr>
          <w:sz w:val="22"/>
          <w:szCs w:val="22"/>
        </w:rPr>
        <w:t xml:space="preserve">Provide </w:t>
      </w:r>
      <w:r w:rsidR="00584ABB" w:rsidRPr="00DE5E3E">
        <w:rPr>
          <w:sz w:val="22"/>
          <w:szCs w:val="22"/>
        </w:rPr>
        <w:t xml:space="preserve">take-home </w:t>
      </w:r>
      <w:r w:rsidRPr="00DE5E3E">
        <w:rPr>
          <w:sz w:val="22"/>
          <w:szCs w:val="22"/>
        </w:rPr>
        <w:t>groceries</w:t>
      </w:r>
      <w:r w:rsidR="004A6FA4">
        <w:rPr>
          <w:sz w:val="22"/>
          <w:szCs w:val="22"/>
        </w:rPr>
        <w:t xml:space="preserve"> </w:t>
      </w:r>
      <w:r w:rsidRPr="00DE5E3E">
        <w:rPr>
          <w:sz w:val="22"/>
          <w:szCs w:val="22"/>
        </w:rPr>
        <w:t xml:space="preserve">for </w:t>
      </w:r>
      <w:r w:rsidR="006F22C7" w:rsidRPr="00DE5E3E">
        <w:rPr>
          <w:i/>
          <w:sz w:val="22"/>
          <w:szCs w:val="22"/>
        </w:rPr>
        <w:t xml:space="preserve">Cooking Matters for Adults, Cooking Matters for Child Care Professionals, Cooking Matters for Families, </w:t>
      </w:r>
      <w:r w:rsidR="0067723C" w:rsidRPr="00DE5E3E">
        <w:rPr>
          <w:sz w:val="22"/>
          <w:szCs w:val="22"/>
        </w:rPr>
        <w:t>when applicable.</w:t>
      </w:r>
      <w:r w:rsidR="001B71EB" w:rsidRPr="00DE5E3E">
        <w:rPr>
          <w:sz w:val="22"/>
          <w:szCs w:val="22"/>
        </w:rPr>
        <w:t xml:space="preserve"> </w:t>
      </w:r>
    </w:p>
    <w:p w:rsidR="001B71EB" w:rsidRPr="00DE5E3E" w:rsidRDefault="001B71EB" w:rsidP="005C3027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DE5E3E">
        <w:rPr>
          <w:sz w:val="22"/>
          <w:szCs w:val="22"/>
        </w:rPr>
        <w:t>Provide class mate</w:t>
      </w:r>
      <w:r w:rsidR="00CF63A0" w:rsidRPr="00DE5E3E">
        <w:rPr>
          <w:sz w:val="22"/>
          <w:szCs w:val="22"/>
        </w:rPr>
        <w:t xml:space="preserve">rials such as </w:t>
      </w:r>
      <w:r w:rsidR="0067723C" w:rsidRPr="00DE5E3E">
        <w:rPr>
          <w:sz w:val="22"/>
          <w:szCs w:val="22"/>
        </w:rPr>
        <w:t xml:space="preserve">Cooking Matters </w:t>
      </w:r>
      <w:r w:rsidR="00556343" w:rsidRPr="00DE5E3E">
        <w:rPr>
          <w:sz w:val="22"/>
          <w:szCs w:val="22"/>
        </w:rPr>
        <w:t>work</w:t>
      </w:r>
      <w:r w:rsidR="0067723C" w:rsidRPr="00DE5E3E">
        <w:rPr>
          <w:sz w:val="22"/>
          <w:szCs w:val="22"/>
        </w:rPr>
        <w:t>book</w:t>
      </w:r>
      <w:r w:rsidR="00CF63A0" w:rsidRPr="00DE5E3E">
        <w:rPr>
          <w:sz w:val="22"/>
          <w:szCs w:val="22"/>
        </w:rPr>
        <w:t>, hand</w:t>
      </w:r>
      <w:r w:rsidRPr="00DE5E3E">
        <w:rPr>
          <w:sz w:val="22"/>
          <w:szCs w:val="22"/>
        </w:rPr>
        <w:t>outs, incentives, and graduation certificates</w:t>
      </w:r>
      <w:r w:rsidR="00747784" w:rsidRPr="00DE5E3E">
        <w:rPr>
          <w:sz w:val="22"/>
          <w:szCs w:val="22"/>
        </w:rPr>
        <w:t>.</w:t>
      </w:r>
    </w:p>
    <w:p w:rsidR="001B71EB" w:rsidRPr="00DE5E3E" w:rsidRDefault="001B71EB" w:rsidP="005C3027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DE5E3E">
        <w:rPr>
          <w:sz w:val="22"/>
          <w:szCs w:val="22"/>
        </w:rPr>
        <w:t>A</w:t>
      </w:r>
      <w:r w:rsidR="00584ABB" w:rsidRPr="00DE5E3E">
        <w:rPr>
          <w:sz w:val="22"/>
          <w:szCs w:val="22"/>
        </w:rPr>
        <w:t>dminister paperwork, including</w:t>
      </w:r>
      <w:r w:rsidRPr="00DE5E3E">
        <w:rPr>
          <w:sz w:val="22"/>
          <w:szCs w:val="22"/>
        </w:rPr>
        <w:t xml:space="preserve"> </w:t>
      </w:r>
      <w:r w:rsidR="00584ABB" w:rsidRPr="00DE5E3E">
        <w:rPr>
          <w:sz w:val="22"/>
          <w:szCs w:val="22"/>
        </w:rPr>
        <w:t xml:space="preserve">participant </w:t>
      </w:r>
      <w:r w:rsidR="00D80B63" w:rsidRPr="00DE5E3E">
        <w:rPr>
          <w:sz w:val="22"/>
          <w:szCs w:val="22"/>
        </w:rPr>
        <w:t xml:space="preserve">waivers, </w:t>
      </w:r>
      <w:r w:rsidR="00584ABB" w:rsidRPr="00DE5E3E">
        <w:rPr>
          <w:sz w:val="22"/>
          <w:szCs w:val="22"/>
        </w:rPr>
        <w:t>enrollment form</w:t>
      </w:r>
      <w:r w:rsidR="00D80B63" w:rsidRPr="00DE5E3E">
        <w:rPr>
          <w:sz w:val="22"/>
          <w:szCs w:val="22"/>
        </w:rPr>
        <w:t xml:space="preserve">s </w:t>
      </w:r>
      <w:r w:rsidR="003A0D59" w:rsidRPr="00DE5E3E">
        <w:rPr>
          <w:sz w:val="22"/>
          <w:szCs w:val="22"/>
        </w:rPr>
        <w:t>and pre</w:t>
      </w:r>
      <w:r w:rsidR="00D80B63" w:rsidRPr="00DE5E3E">
        <w:rPr>
          <w:sz w:val="22"/>
          <w:szCs w:val="22"/>
        </w:rPr>
        <w:t xml:space="preserve"> and post surveys.</w:t>
      </w:r>
      <w:r w:rsidR="0067723C" w:rsidRPr="00DE5E3E" w:rsidDel="0067723C">
        <w:rPr>
          <w:sz w:val="22"/>
          <w:szCs w:val="22"/>
        </w:rPr>
        <w:t xml:space="preserve"> </w:t>
      </w:r>
    </w:p>
    <w:p w:rsidR="001B71EB" w:rsidRPr="00DE5E3E" w:rsidRDefault="003144D3" w:rsidP="005C3027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1B71EB" w:rsidRPr="00DE5E3E">
        <w:rPr>
          <w:sz w:val="22"/>
          <w:szCs w:val="22"/>
        </w:rPr>
        <w:t>eave</w:t>
      </w:r>
      <w:r w:rsidR="00D80B63" w:rsidRPr="00DE5E3E">
        <w:rPr>
          <w:sz w:val="22"/>
          <w:szCs w:val="22"/>
        </w:rPr>
        <w:t xml:space="preserve"> the classroom/</w:t>
      </w:r>
      <w:r w:rsidR="001B71EB" w:rsidRPr="00DE5E3E">
        <w:rPr>
          <w:sz w:val="22"/>
          <w:szCs w:val="22"/>
        </w:rPr>
        <w:t>kitchen</w:t>
      </w:r>
      <w:r w:rsidR="00D80B63" w:rsidRPr="00DE5E3E">
        <w:rPr>
          <w:sz w:val="22"/>
          <w:szCs w:val="22"/>
        </w:rPr>
        <w:t xml:space="preserve"> areas</w:t>
      </w:r>
      <w:r w:rsidR="001B71EB" w:rsidRPr="00DE5E3E">
        <w:rPr>
          <w:sz w:val="22"/>
          <w:szCs w:val="22"/>
        </w:rPr>
        <w:t xml:space="preserve"> as they were found</w:t>
      </w:r>
      <w:r w:rsidR="00747784" w:rsidRPr="00DE5E3E">
        <w:rPr>
          <w:sz w:val="22"/>
          <w:szCs w:val="22"/>
        </w:rPr>
        <w:t>.</w:t>
      </w:r>
    </w:p>
    <w:p w:rsidR="00556343" w:rsidRPr="00DE5E3E" w:rsidRDefault="00556343" w:rsidP="005C3027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DE5E3E">
        <w:rPr>
          <w:sz w:val="22"/>
          <w:szCs w:val="22"/>
        </w:rPr>
        <w:t xml:space="preserve">Ensure that the Cooking Matters national standards are adhered to </w:t>
      </w:r>
      <w:r w:rsidR="003144D3">
        <w:rPr>
          <w:sz w:val="22"/>
          <w:szCs w:val="22"/>
        </w:rPr>
        <w:t>in</w:t>
      </w:r>
      <w:r w:rsidR="003144D3" w:rsidRPr="00DE5E3E">
        <w:rPr>
          <w:sz w:val="22"/>
          <w:szCs w:val="22"/>
        </w:rPr>
        <w:t xml:space="preserve"> </w:t>
      </w:r>
      <w:r w:rsidRPr="00DE5E3E">
        <w:rPr>
          <w:sz w:val="22"/>
          <w:szCs w:val="22"/>
        </w:rPr>
        <w:t>a quality learning environment.</w:t>
      </w:r>
    </w:p>
    <w:p w:rsidR="005C3027" w:rsidRPr="00862B47" w:rsidRDefault="00B254DA" w:rsidP="005C3027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DE5E3E">
        <w:rPr>
          <w:sz w:val="22"/>
          <w:szCs w:val="22"/>
        </w:rPr>
        <w:t>Communicate with agency contact, site coordinator and other applicable site staff in a timely manner.</w:t>
      </w:r>
    </w:p>
    <w:p w:rsidR="001B71EB" w:rsidRPr="00DE5E3E" w:rsidRDefault="00D80B63" w:rsidP="005C3027">
      <w:pPr>
        <w:pStyle w:val="Heading2"/>
        <w:spacing w:before="0" w:after="0" w:line="360" w:lineRule="auto"/>
        <w:rPr>
          <w:rFonts w:ascii="Times New Roman" w:hAnsi="Times New Roman" w:cs="Times New Roman"/>
          <w:b w:val="0"/>
          <w:i w:val="0"/>
          <w:sz w:val="22"/>
          <w:szCs w:val="22"/>
          <w:u w:val="single"/>
        </w:rPr>
      </w:pPr>
      <w:r w:rsidRPr="00DE5E3E">
        <w:rPr>
          <w:rFonts w:ascii="Times New Roman" w:hAnsi="Times New Roman" w:cs="Times New Roman"/>
          <w:b w:val="0"/>
          <w:i w:val="0"/>
          <w:sz w:val="22"/>
          <w:szCs w:val="22"/>
          <w:u w:val="single"/>
        </w:rPr>
        <w:t>Agency</w:t>
      </w:r>
      <w:r w:rsidR="00941785" w:rsidRPr="00DE5E3E">
        <w:rPr>
          <w:rFonts w:ascii="Times New Roman" w:hAnsi="Times New Roman" w:cs="Times New Roman"/>
          <w:b w:val="0"/>
          <w:i w:val="0"/>
          <w:sz w:val="22"/>
          <w:szCs w:val="22"/>
          <w:u w:val="single"/>
        </w:rPr>
        <w:t xml:space="preserve"> Contact</w:t>
      </w:r>
      <w:r w:rsidRPr="00DE5E3E">
        <w:rPr>
          <w:rFonts w:ascii="Times New Roman" w:hAnsi="Times New Roman" w:cs="Times New Roman"/>
          <w:b w:val="0"/>
          <w:i w:val="0"/>
          <w:sz w:val="22"/>
          <w:szCs w:val="22"/>
          <w:u w:val="single"/>
        </w:rPr>
        <w:t xml:space="preserve"> and </w:t>
      </w:r>
      <w:r w:rsidR="001B71EB" w:rsidRPr="00DE5E3E">
        <w:rPr>
          <w:rFonts w:ascii="Times New Roman" w:hAnsi="Times New Roman" w:cs="Times New Roman"/>
          <w:b w:val="0"/>
          <w:i w:val="0"/>
          <w:sz w:val="22"/>
          <w:szCs w:val="22"/>
          <w:u w:val="single"/>
        </w:rPr>
        <w:t>Site Coordinator</w:t>
      </w:r>
      <w:r w:rsidRPr="00DE5E3E">
        <w:rPr>
          <w:rFonts w:ascii="Times New Roman" w:hAnsi="Times New Roman" w:cs="Times New Roman"/>
          <w:b w:val="0"/>
          <w:i w:val="0"/>
          <w:sz w:val="22"/>
          <w:szCs w:val="22"/>
          <w:u w:val="single"/>
        </w:rPr>
        <w:t xml:space="preserve"> a</w:t>
      </w:r>
      <w:r w:rsidR="00B13539" w:rsidRPr="00DE5E3E">
        <w:rPr>
          <w:rFonts w:ascii="Times New Roman" w:hAnsi="Times New Roman" w:cs="Times New Roman"/>
          <w:b w:val="0"/>
          <w:i w:val="0"/>
          <w:sz w:val="22"/>
          <w:szCs w:val="22"/>
          <w:u w:val="single"/>
        </w:rPr>
        <w:t xml:space="preserve">grees </w:t>
      </w:r>
      <w:r w:rsidRPr="00DE5E3E">
        <w:rPr>
          <w:rFonts w:ascii="Times New Roman" w:hAnsi="Times New Roman" w:cs="Times New Roman"/>
          <w:b w:val="0"/>
          <w:i w:val="0"/>
          <w:sz w:val="22"/>
          <w:szCs w:val="22"/>
          <w:u w:val="single"/>
        </w:rPr>
        <w:t>t</w:t>
      </w:r>
      <w:r w:rsidR="00B13539" w:rsidRPr="00DE5E3E">
        <w:rPr>
          <w:rFonts w:ascii="Times New Roman" w:hAnsi="Times New Roman" w:cs="Times New Roman"/>
          <w:b w:val="0"/>
          <w:i w:val="0"/>
          <w:sz w:val="22"/>
          <w:szCs w:val="22"/>
          <w:u w:val="single"/>
        </w:rPr>
        <w:t>o</w:t>
      </w:r>
      <w:r w:rsidR="001B71EB" w:rsidRPr="00DE5E3E">
        <w:rPr>
          <w:rFonts w:ascii="Times New Roman" w:hAnsi="Times New Roman" w:cs="Times New Roman"/>
          <w:b w:val="0"/>
          <w:i w:val="0"/>
          <w:sz w:val="22"/>
          <w:szCs w:val="22"/>
          <w:u w:val="single"/>
        </w:rPr>
        <w:t>:</w:t>
      </w:r>
    </w:p>
    <w:p w:rsidR="0083094E" w:rsidRPr="00DE5E3E" w:rsidRDefault="0083094E" w:rsidP="0083094E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DE5E3E">
        <w:rPr>
          <w:sz w:val="22"/>
          <w:szCs w:val="22"/>
        </w:rPr>
        <w:t>Complete and sign all Cooking Matters paper work as</w:t>
      </w:r>
      <w:r>
        <w:rPr>
          <w:sz w:val="22"/>
          <w:szCs w:val="22"/>
        </w:rPr>
        <w:t xml:space="preserve"> </w:t>
      </w:r>
      <w:r w:rsidRPr="00DE5E3E">
        <w:rPr>
          <w:sz w:val="22"/>
          <w:szCs w:val="22"/>
        </w:rPr>
        <w:t xml:space="preserve">well as carry out a site visit with the Cooking Matters Coordinator no less than 2 weeks prior to the commencement of the class series. </w:t>
      </w:r>
    </w:p>
    <w:p w:rsidR="00556343" w:rsidRPr="00DE5E3E" w:rsidRDefault="003144D3" w:rsidP="005C3027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</w:t>
      </w:r>
      <w:r w:rsidR="00556343" w:rsidRPr="00DE5E3E">
        <w:rPr>
          <w:sz w:val="22"/>
          <w:szCs w:val="22"/>
        </w:rPr>
        <w:t xml:space="preserve">aintain contact with Cooking Matters staff </w:t>
      </w:r>
      <w:r>
        <w:rPr>
          <w:sz w:val="22"/>
          <w:szCs w:val="22"/>
        </w:rPr>
        <w:t>and</w:t>
      </w:r>
      <w:r w:rsidR="00556343" w:rsidRPr="00DE5E3E">
        <w:rPr>
          <w:sz w:val="22"/>
          <w:szCs w:val="22"/>
        </w:rPr>
        <w:t xml:space="preserve"> site coordinators </w:t>
      </w:r>
      <w:r>
        <w:rPr>
          <w:sz w:val="22"/>
          <w:szCs w:val="22"/>
        </w:rPr>
        <w:t>prior to and throughout the series.</w:t>
      </w:r>
    </w:p>
    <w:p w:rsidR="00CD3DEE" w:rsidRDefault="003144D3" w:rsidP="005C3027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</w:t>
      </w:r>
      <w:r w:rsidR="00556343" w:rsidRPr="00DE5E3E">
        <w:rPr>
          <w:sz w:val="22"/>
          <w:szCs w:val="22"/>
        </w:rPr>
        <w:t>ommunicat</w:t>
      </w:r>
      <w:r>
        <w:rPr>
          <w:sz w:val="22"/>
          <w:szCs w:val="22"/>
        </w:rPr>
        <w:t>e</w:t>
      </w:r>
      <w:r w:rsidR="00556343" w:rsidRPr="00DE5E3E">
        <w:rPr>
          <w:sz w:val="22"/>
          <w:szCs w:val="22"/>
        </w:rPr>
        <w:t xml:space="preserve"> and reinforc</w:t>
      </w:r>
      <w:r w:rsidR="003A76C0">
        <w:rPr>
          <w:sz w:val="22"/>
          <w:szCs w:val="22"/>
        </w:rPr>
        <w:t>e</w:t>
      </w:r>
      <w:r w:rsidR="00556343" w:rsidRPr="00DE5E3E">
        <w:rPr>
          <w:sz w:val="22"/>
          <w:szCs w:val="22"/>
        </w:rPr>
        <w:t xml:space="preserve"> all Cooking Matters policies </w:t>
      </w:r>
      <w:r w:rsidR="00C31C15">
        <w:rPr>
          <w:sz w:val="22"/>
          <w:szCs w:val="22"/>
        </w:rPr>
        <w:t xml:space="preserve">among all staff </w:t>
      </w:r>
      <w:r w:rsidR="00556343" w:rsidRPr="00DE5E3E">
        <w:rPr>
          <w:sz w:val="22"/>
          <w:szCs w:val="22"/>
        </w:rPr>
        <w:t xml:space="preserve">involved </w:t>
      </w:r>
      <w:r w:rsidR="00CD3DEE">
        <w:rPr>
          <w:sz w:val="22"/>
          <w:szCs w:val="22"/>
        </w:rPr>
        <w:t>with the</w:t>
      </w:r>
      <w:r>
        <w:rPr>
          <w:sz w:val="22"/>
          <w:szCs w:val="22"/>
        </w:rPr>
        <w:t xml:space="preserve"> series</w:t>
      </w:r>
      <w:r w:rsidR="00556343" w:rsidRPr="00DE5E3E">
        <w:rPr>
          <w:sz w:val="22"/>
          <w:szCs w:val="22"/>
        </w:rPr>
        <w:t>.</w:t>
      </w:r>
      <w:r w:rsidR="00C31C15">
        <w:rPr>
          <w:sz w:val="22"/>
          <w:szCs w:val="22"/>
        </w:rPr>
        <w:t xml:space="preserve"> </w:t>
      </w:r>
    </w:p>
    <w:p w:rsidR="00556343" w:rsidRPr="00DE5E3E" w:rsidRDefault="00CD3DEE" w:rsidP="005C3027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All s</w:t>
      </w:r>
      <w:r w:rsidR="00C31C15">
        <w:rPr>
          <w:sz w:val="22"/>
          <w:szCs w:val="22"/>
        </w:rPr>
        <w:t>taff are expected to reiterate Cooking Matters policies to participants.</w:t>
      </w:r>
    </w:p>
    <w:p w:rsidR="009414CA" w:rsidRDefault="003144D3" w:rsidP="005C3027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</w:t>
      </w:r>
      <w:r w:rsidR="00566B95" w:rsidRPr="003144D3">
        <w:rPr>
          <w:sz w:val="22"/>
          <w:szCs w:val="22"/>
        </w:rPr>
        <w:t xml:space="preserve">ecruit </w:t>
      </w:r>
      <w:r w:rsidR="00D80B63" w:rsidRPr="003144D3">
        <w:rPr>
          <w:sz w:val="22"/>
          <w:szCs w:val="22"/>
        </w:rPr>
        <w:t>a minimum of 1</w:t>
      </w:r>
      <w:r w:rsidR="0083548B">
        <w:rPr>
          <w:sz w:val="22"/>
          <w:szCs w:val="22"/>
        </w:rPr>
        <w:t>5</w:t>
      </w:r>
      <w:r w:rsidR="00D80B63" w:rsidRPr="003144D3">
        <w:rPr>
          <w:sz w:val="22"/>
          <w:szCs w:val="22"/>
        </w:rPr>
        <w:t xml:space="preserve"> and a </w:t>
      </w:r>
      <w:r w:rsidR="003A0D59" w:rsidRPr="003144D3">
        <w:rPr>
          <w:sz w:val="22"/>
          <w:szCs w:val="22"/>
        </w:rPr>
        <w:t>maximum of</w:t>
      </w:r>
      <w:r w:rsidR="00566B95" w:rsidRPr="003144D3">
        <w:rPr>
          <w:sz w:val="22"/>
          <w:szCs w:val="22"/>
        </w:rPr>
        <w:t xml:space="preserve"> 1</w:t>
      </w:r>
      <w:r w:rsidR="00DE5E3E" w:rsidRPr="003144D3">
        <w:rPr>
          <w:sz w:val="22"/>
          <w:szCs w:val="22"/>
        </w:rPr>
        <w:t>8</w:t>
      </w:r>
      <w:r w:rsidR="00566B95" w:rsidRPr="003144D3">
        <w:rPr>
          <w:sz w:val="22"/>
          <w:szCs w:val="22"/>
        </w:rPr>
        <w:t xml:space="preserve"> participants</w:t>
      </w:r>
      <w:r w:rsidR="0083548B">
        <w:rPr>
          <w:sz w:val="22"/>
          <w:szCs w:val="22"/>
        </w:rPr>
        <w:t>.</w:t>
      </w:r>
      <w:r w:rsidR="00520006">
        <w:rPr>
          <w:sz w:val="22"/>
          <w:szCs w:val="22"/>
        </w:rPr>
        <w:t xml:space="preserve"> </w:t>
      </w:r>
    </w:p>
    <w:p w:rsidR="0083094E" w:rsidRPr="0083094E" w:rsidRDefault="0083094E" w:rsidP="0083094E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Finalize p</w:t>
      </w:r>
      <w:r w:rsidRPr="003144D3">
        <w:rPr>
          <w:sz w:val="22"/>
          <w:szCs w:val="22"/>
        </w:rPr>
        <w:t>articipant enrol</w:t>
      </w:r>
      <w:r>
        <w:rPr>
          <w:sz w:val="22"/>
          <w:szCs w:val="22"/>
        </w:rPr>
        <w:t>l</w:t>
      </w:r>
      <w:r w:rsidRPr="003144D3">
        <w:rPr>
          <w:sz w:val="22"/>
          <w:szCs w:val="22"/>
        </w:rPr>
        <w:t xml:space="preserve">ment no less than 7 days prior to class commencement. </w:t>
      </w:r>
      <w:r w:rsidRPr="0083094E">
        <w:rPr>
          <w:sz w:val="22"/>
          <w:szCs w:val="22"/>
        </w:rPr>
        <w:t>A Cooking Matters Coordinator will make contact to confirm enrollment numbers.</w:t>
      </w:r>
    </w:p>
    <w:p w:rsidR="00B24E60" w:rsidRPr="00DE5E3E" w:rsidRDefault="003144D3" w:rsidP="0066525F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</w:t>
      </w:r>
      <w:r w:rsidR="0066525F" w:rsidRPr="003144D3">
        <w:rPr>
          <w:sz w:val="22"/>
          <w:szCs w:val="22"/>
        </w:rPr>
        <w:t>se appropriate discretion when enrolling participants into a C</w:t>
      </w:r>
      <w:r w:rsidR="00D80B63" w:rsidRPr="003144D3">
        <w:rPr>
          <w:sz w:val="22"/>
          <w:szCs w:val="22"/>
        </w:rPr>
        <w:t xml:space="preserve">ooking </w:t>
      </w:r>
      <w:r w:rsidR="0066525F" w:rsidRPr="003144D3">
        <w:rPr>
          <w:sz w:val="22"/>
          <w:szCs w:val="22"/>
        </w:rPr>
        <w:t>M</w:t>
      </w:r>
      <w:r w:rsidR="00D80B63" w:rsidRPr="003144D3">
        <w:rPr>
          <w:sz w:val="22"/>
          <w:szCs w:val="22"/>
        </w:rPr>
        <w:t>atters</w:t>
      </w:r>
      <w:r w:rsidR="0066525F" w:rsidRPr="003144D3">
        <w:rPr>
          <w:sz w:val="22"/>
          <w:szCs w:val="22"/>
        </w:rPr>
        <w:t xml:space="preserve"> series. </w:t>
      </w:r>
    </w:p>
    <w:p w:rsidR="00941785" w:rsidRPr="00DE5E3E" w:rsidRDefault="003144D3" w:rsidP="00556343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</w:t>
      </w:r>
      <w:r w:rsidR="00B038F3" w:rsidRPr="00DE5E3E">
        <w:rPr>
          <w:sz w:val="22"/>
          <w:szCs w:val="22"/>
        </w:rPr>
        <w:t>ake a weekly phone call, the day prior</w:t>
      </w:r>
      <w:r w:rsidR="00EE738A" w:rsidRPr="00DE5E3E">
        <w:rPr>
          <w:sz w:val="22"/>
          <w:szCs w:val="22"/>
        </w:rPr>
        <w:t xml:space="preserve"> to class</w:t>
      </w:r>
      <w:r w:rsidR="00B038F3" w:rsidRPr="00DE5E3E">
        <w:rPr>
          <w:sz w:val="22"/>
          <w:szCs w:val="22"/>
        </w:rPr>
        <w:t xml:space="preserve">, to remind </w:t>
      </w:r>
      <w:r>
        <w:rPr>
          <w:sz w:val="22"/>
          <w:szCs w:val="22"/>
        </w:rPr>
        <w:t xml:space="preserve">participants </w:t>
      </w:r>
      <w:r w:rsidR="00B038F3" w:rsidRPr="00DE5E3E">
        <w:rPr>
          <w:sz w:val="22"/>
          <w:szCs w:val="22"/>
        </w:rPr>
        <w:t>of their expected attendance in class, every week over the 6 week</w:t>
      </w:r>
      <w:r w:rsidR="00B24E60" w:rsidRPr="00DE5E3E">
        <w:rPr>
          <w:sz w:val="22"/>
          <w:szCs w:val="22"/>
        </w:rPr>
        <w:t xml:space="preserve"> series. </w:t>
      </w:r>
      <w:r w:rsidR="00B038F3" w:rsidRPr="00DE5E3E">
        <w:rPr>
          <w:sz w:val="22"/>
          <w:szCs w:val="22"/>
        </w:rPr>
        <w:t>The person responsible for making this weekly call</w:t>
      </w:r>
      <w:r w:rsidR="00D80B63" w:rsidRPr="00DE5E3E">
        <w:rPr>
          <w:sz w:val="22"/>
          <w:szCs w:val="22"/>
        </w:rPr>
        <w:t>/touch base</w:t>
      </w:r>
      <w:r w:rsidR="00B038F3" w:rsidRPr="00DE5E3E">
        <w:rPr>
          <w:sz w:val="22"/>
          <w:szCs w:val="22"/>
        </w:rPr>
        <w:t xml:space="preserve"> will be,</w:t>
      </w:r>
      <w:r w:rsidR="00D80B63" w:rsidRPr="00DE5E3E">
        <w:rPr>
          <w:sz w:val="22"/>
          <w:szCs w:val="22"/>
        </w:rPr>
        <w:t xml:space="preserve"> __</w:t>
      </w:r>
      <w:r w:rsidR="00B038F3" w:rsidRPr="00DE5E3E">
        <w:rPr>
          <w:sz w:val="22"/>
          <w:szCs w:val="22"/>
        </w:rPr>
        <w:t>_______________________________</w:t>
      </w:r>
      <w:r w:rsidR="00D80B63" w:rsidRPr="00DE5E3E">
        <w:rPr>
          <w:sz w:val="22"/>
          <w:szCs w:val="22"/>
        </w:rPr>
        <w:t xml:space="preserve"> (person)</w:t>
      </w:r>
      <w:r w:rsidR="00B038F3" w:rsidRPr="00DE5E3E">
        <w:rPr>
          <w:sz w:val="22"/>
          <w:szCs w:val="22"/>
        </w:rPr>
        <w:t>, every ________________________</w:t>
      </w:r>
      <w:r w:rsidR="00D80B63" w:rsidRPr="00DE5E3E">
        <w:rPr>
          <w:sz w:val="22"/>
          <w:szCs w:val="22"/>
        </w:rPr>
        <w:t xml:space="preserve"> (day)</w:t>
      </w:r>
      <w:r w:rsidR="00B038F3" w:rsidRPr="00DE5E3E">
        <w:rPr>
          <w:sz w:val="22"/>
          <w:szCs w:val="22"/>
        </w:rPr>
        <w:t xml:space="preserve"> each week of the</w:t>
      </w:r>
      <w:r w:rsidR="00D80B63" w:rsidRPr="00DE5E3E">
        <w:rPr>
          <w:sz w:val="22"/>
          <w:szCs w:val="22"/>
        </w:rPr>
        <w:t xml:space="preserve"> class</w:t>
      </w:r>
      <w:r w:rsidR="00B038F3" w:rsidRPr="00DE5E3E">
        <w:rPr>
          <w:sz w:val="22"/>
          <w:szCs w:val="22"/>
        </w:rPr>
        <w:t xml:space="preserve"> series.</w:t>
      </w:r>
      <w:r w:rsidR="00B24E60" w:rsidRPr="00DE5E3E">
        <w:rPr>
          <w:sz w:val="22"/>
          <w:szCs w:val="22"/>
        </w:rPr>
        <w:t xml:space="preserve">  </w:t>
      </w:r>
      <w:r w:rsidR="0066525F" w:rsidRPr="00DE5E3E">
        <w:rPr>
          <w:sz w:val="22"/>
          <w:szCs w:val="22"/>
        </w:rPr>
        <w:t xml:space="preserve"> </w:t>
      </w:r>
    </w:p>
    <w:p w:rsidR="002F2378" w:rsidRDefault="0034359D" w:rsidP="002F2378">
      <w:pPr>
        <w:numPr>
          <w:ilvl w:val="0"/>
          <w:numId w:val="6"/>
        </w:numPr>
        <w:spacing w:line="360" w:lineRule="auto"/>
        <w:ind w:right="144"/>
        <w:jc w:val="both"/>
        <w:rPr>
          <w:sz w:val="22"/>
          <w:szCs w:val="22"/>
        </w:rPr>
      </w:pPr>
      <w:r w:rsidRPr="00DE5E3E">
        <w:rPr>
          <w:sz w:val="22"/>
          <w:szCs w:val="22"/>
        </w:rPr>
        <w:t xml:space="preserve">For first time Cooking Matters sites it is </w:t>
      </w:r>
      <w:r w:rsidR="00941785" w:rsidRPr="00DE5E3E">
        <w:rPr>
          <w:sz w:val="22"/>
          <w:szCs w:val="22"/>
        </w:rPr>
        <w:t xml:space="preserve">strongly suggested </w:t>
      </w:r>
      <w:r w:rsidRPr="00DE5E3E">
        <w:rPr>
          <w:sz w:val="22"/>
          <w:szCs w:val="22"/>
        </w:rPr>
        <w:t xml:space="preserve">that the site coordinator </w:t>
      </w:r>
      <w:r w:rsidR="002F2378">
        <w:rPr>
          <w:sz w:val="22"/>
          <w:szCs w:val="22"/>
        </w:rPr>
        <w:t xml:space="preserve">or other staff member </w:t>
      </w:r>
      <w:r w:rsidR="00941785" w:rsidRPr="00DE5E3E">
        <w:rPr>
          <w:sz w:val="22"/>
          <w:szCs w:val="22"/>
        </w:rPr>
        <w:t>be</w:t>
      </w:r>
      <w:r w:rsidRPr="00DE5E3E">
        <w:rPr>
          <w:sz w:val="22"/>
          <w:szCs w:val="22"/>
        </w:rPr>
        <w:t xml:space="preserve"> a </w:t>
      </w:r>
      <w:r w:rsidR="00941785" w:rsidRPr="00DE5E3E">
        <w:rPr>
          <w:sz w:val="22"/>
          <w:szCs w:val="22"/>
        </w:rPr>
        <w:t>participant</w:t>
      </w:r>
      <w:r w:rsidRPr="00DE5E3E">
        <w:rPr>
          <w:sz w:val="22"/>
          <w:szCs w:val="22"/>
        </w:rPr>
        <w:t xml:space="preserve"> in the 6 week class series.</w:t>
      </w:r>
      <w:r w:rsidR="00941785" w:rsidRPr="00DE5E3E">
        <w:rPr>
          <w:sz w:val="22"/>
          <w:szCs w:val="22"/>
        </w:rPr>
        <w:t xml:space="preserve"> </w:t>
      </w:r>
    </w:p>
    <w:p w:rsidR="00661F6D" w:rsidRDefault="00661F6D" w:rsidP="002F2378">
      <w:pPr>
        <w:numPr>
          <w:ilvl w:val="0"/>
          <w:numId w:val="6"/>
        </w:numPr>
        <w:spacing w:line="360" w:lineRule="auto"/>
        <w:ind w:right="14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For first time CM sites or new site coordinators a</w:t>
      </w:r>
      <w:r w:rsidR="00C31C15">
        <w:rPr>
          <w:sz w:val="22"/>
          <w:szCs w:val="22"/>
        </w:rPr>
        <w:t xml:space="preserve"> staff member </w:t>
      </w:r>
      <w:r w:rsidR="002F2378">
        <w:rPr>
          <w:sz w:val="22"/>
          <w:szCs w:val="22"/>
        </w:rPr>
        <w:t xml:space="preserve">is </w:t>
      </w:r>
      <w:r>
        <w:rPr>
          <w:sz w:val="22"/>
          <w:szCs w:val="22"/>
        </w:rPr>
        <w:t>required to attend all classes. For returning sites a staff member</w:t>
      </w:r>
      <w:r w:rsidR="002F2378">
        <w:rPr>
          <w:sz w:val="22"/>
          <w:szCs w:val="22"/>
        </w:rPr>
        <w:t xml:space="preserve"> </w:t>
      </w:r>
      <w:r>
        <w:rPr>
          <w:sz w:val="22"/>
          <w:szCs w:val="22"/>
        </w:rPr>
        <w:t>must attend the first class and be on site and available if required for each consecutive class</w:t>
      </w:r>
      <w:r w:rsidR="002F2378">
        <w:rPr>
          <w:sz w:val="22"/>
          <w:szCs w:val="22"/>
        </w:rPr>
        <w:t xml:space="preserve">. </w:t>
      </w:r>
    </w:p>
    <w:p w:rsidR="00941785" w:rsidRPr="00DE5E3E" w:rsidRDefault="008C3848" w:rsidP="00661F6D">
      <w:pPr>
        <w:spacing w:line="360" w:lineRule="auto"/>
        <w:ind w:left="720" w:right="144"/>
        <w:jc w:val="both"/>
        <w:rPr>
          <w:sz w:val="22"/>
          <w:szCs w:val="22"/>
        </w:rPr>
      </w:pPr>
      <w:r w:rsidRPr="00DE5E3E">
        <w:rPr>
          <w:sz w:val="22"/>
          <w:szCs w:val="22"/>
        </w:rPr>
        <w:t>This</w:t>
      </w:r>
      <w:r w:rsidR="0098522A" w:rsidRPr="00DE5E3E">
        <w:rPr>
          <w:sz w:val="22"/>
          <w:szCs w:val="22"/>
        </w:rPr>
        <w:t xml:space="preserve"> designated </w:t>
      </w:r>
      <w:r w:rsidR="00661F6D">
        <w:rPr>
          <w:sz w:val="22"/>
          <w:szCs w:val="22"/>
        </w:rPr>
        <w:t xml:space="preserve">in class </w:t>
      </w:r>
      <w:r w:rsidR="0098522A" w:rsidRPr="00DE5E3E">
        <w:rPr>
          <w:sz w:val="22"/>
          <w:szCs w:val="22"/>
        </w:rPr>
        <w:t>staff member will be;</w:t>
      </w:r>
    </w:p>
    <w:p w:rsidR="00CF63A0" w:rsidRPr="00DE5E3E" w:rsidRDefault="00CF63A0" w:rsidP="00747784">
      <w:pPr>
        <w:spacing w:line="360" w:lineRule="auto"/>
        <w:ind w:left="720" w:right="144" w:firstLine="360"/>
        <w:jc w:val="both"/>
        <w:rPr>
          <w:sz w:val="22"/>
          <w:szCs w:val="22"/>
        </w:rPr>
      </w:pPr>
      <w:r w:rsidRPr="00DE5E3E">
        <w:rPr>
          <w:sz w:val="22"/>
          <w:szCs w:val="22"/>
        </w:rPr>
        <w:t>Staff Person: ________________________________________</w:t>
      </w:r>
    </w:p>
    <w:p w:rsidR="00FA55EB" w:rsidRPr="00DE5E3E" w:rsidRDefault="00FA55EB" w:rsidP="00FA55EB">
      <w:pPr>
        <w:spacing w:line="360" w:lineRule="auto"/>
        <w:ind w:left="1080"/>
        <w:rPr>
          <w:sz w:val="22"/>
          <w:szCs w:val="22"/>
        </w:rPr>
      </w:pPr>
      <w:r w:rsidRPr="00DE5E3E">
        <w:rPr>
          <w:sz w:val="22"/>
          <w:szCs w:val="22"/>
        </w:rPr>
        <w:t>Office Location</w:t>
      </w:r>
      <w:r w:rsidR="008F30BA" w:rsidRPr="00DE5E3E">
        <w:rPr>
          <w:sz w:val="22"/>
          <w:szCs w:val="22"/>
        </w:rPr>
        <w:t>: _</w:t>
      </w:r>
      <w:r w:rsidRPr="00DE5E3E">
        <w:rPr>
          <w:sz w:val="22"/>
          <w:szCs w:val="22"/>
        </w:rPr>
        <w:t>_____________________________________</w:t>
      </w:r>
    </w:p>
    <w:p w:rsidR="0034359D" w:rsidRPr="00DE5E3E" w:rsidRDefault="0034359D" w:rsidP="00747784">
      <w:pPr>
        <w:spacing w:line="360" w:lineRule="auto"/>
        <w:ind w:left="1080"/>
        <w:rPr>
          <w:sz w:val="22"/>
          <w:szCs w:val="22"/>
        </w:rPr>
      </w:pPr>
      <w:r w:rsidRPr="00DE5E3E">
        <w:rPr>
          <w:sz w:val="22"/>
          <w:szCs w:val="22"/>
        </w:rPr>
        <w:t>Email: _____________________</w:t>
      </w:r>
    </w:p>
    <w:p w:rsidR="00364BE4" w:rsidRDefault="00364BE4" w:rsidP="00EB72AE">
      <w:pPr>
        <w:spacing w:line="360" w:lineRule="auto"/>
        <w:ind w:left="1080"/>
        <w:rPr>
          <w:sz w:val="22"/>
          <w:szCs w:val="22"/>
        </w:rPr>
      </w:pPr>
      <w:r w:rsidRPr="00DE5E3E">
        <w:rPr>
          <w:sz w:val="22"/>
          <w:szCs w:val="22"/>
        </w:rPr>
        <w:t>Cell phone: ________________</w:t>
      </w:r>
      <w:r w:rsidR="00EB72AE" w:rsidRPr="00DE5E3E">
        <w:rPr>
          <w:sz w:val="22"/>
          <w:szCs w:val="22"/>
        </w:rPr>
        <w:t xml:space="preserve"> </w:t>
      </w:r>
      <w:r w:rsidRPr="00DE5E3E">
        <w:rPr>
          <w:sz w:val="22"/>
          <w:szCs w:val="22"/>
        </w:rPr>
        <w:t>Work phone: _____________</w:t>
      </w:r>
    </w:p>
    <w:p w:rsidR="00661F6D" w:rsidRPr="00DE5E3E" w:rsidRDefault="00661F6D" w:rsidP="00661F6D">
      <w:pPr>
        <w:spacing w:line="360" w:lineRule="auto"/>
        <w:ind w:left="720" w:right="144"/>
        <w:jc w:val="both"/>
        <w:rPr>
          <w:sz w:val="22"/>
          <w:szCs w:val="22"/>
        </w:rPr>
      </w:pPr>
      <w:r>
        <w:rPr>
          <w:sz w:val="22"/>
          <w:szCs w:val="22"/>
        </w:rPr>
        <w:t>Back up in class staff member. Can they step into the first class briefly?</w:t>
      </w:r>
    </w:p>
    <w:p w:rsidR="00661F6D" w:rsidRPr="00DE5E3E" w:rsidRDefault="00661F6D" w:rsidP="00661F6D">
      <w:pPr>
        <w:spacing w:line="360" w:lineRule="auto"/>
        <w:ind w:left="720" w:right="144" w:firstLine="360"/>
        <w:jc w:val="both"/>
        <w:rPr>
          <w:sz w:val="22"/>
          <w:szCs w:val="22"/>
        </w:rPr>
      </w:pPr>
      <w:r w:rsidRPr="00DE5E3E">
        <w:rPr>
          <w:sz w:val="22"/>
          <w:szCs w:val="22"/>
        </w:rPr>
        <w:t>Staff Person: ________________________________________</w:t>
      </w:r>
    </w:p>
    <w:p w:rsidR="00661F6D" w:rsidRPr="00DE5E3E" w:rsidRDefault="00661F6D" w:rsidP="00661F6D">
      <w:pPr>
        <w:spacing w:line="360" w:lineRule="auto"/>
        <w:ind w:left="1080"/>
        <w:rPr>
          <w:sz w:val="22"/>
          <w:szCs w:val="22"/>
        </w:rPr>
      </w:pPr>
      <w:r w:rsidRPr="00DE5E3E">
        <w:rPr>
          <w:sz w:val="22"/>
          <w:szCs w:val="22"/>
        </w:rPr>
        <w:t>Office Location: ______________________________________</w:t>
      </w:r>
    </w:p>
    <w:p w:rsidR="00661F6D" w:rsidRPr="00DE5E3E" w:rsidRDefault="00661F6D" w:rsidP="00661F6D">
      <w:pPr>
        <w:spacing w:line="360" w:lineRule="auto"/>
        <w:ind w:left="1080"/>
        <w:rPr>
          <w:sz w:val="22"/>
          <w:szCs w:val="22"/>
        </w:rPr>
      </w:pPr>
      <w:r w:rsidRPr="00DE5E3E">
        <w:rPr>
          <w:sz w:val="22"/>
          <w:szCs w:val="22"/>
        </w:rPr>
        <w:t>Email: _____________________</w:t>
      </w:r>
    </w:p>
    <w:p w:rsidR="00661F6D" w:rsidRPr="00DE5E3E" w:rsidRDefault="00661F6D" w:rsidP="00661F6D">
      <w:pPr>
        <w:spacing w:line="360" w:lineRule="auto"/>
        <w:ind w:left="1080"/>
        <w:rPr>
          <w:sz w:val="22"/>
          <w:szCs w:val="22"/>
        </w:rPr>
      </w:pPr>
      <w:r w:rsidRPr="00DE5E3E">
        <w:rPr>
          <w:sz w:val="22"/>
          <w:szCs w:val="22"/>
        </w:rPr>
        <w:t>Cell phone: ________________ Work phone: _____________</w:t>
      </w:r>
    </w:p>
    <w:p w:rsidR="002F2378" w:rsidRDefault="002F2378" w:rsidP="00CF63A0">
      <w:pPr>
        <w:numPr>
          <w:ilvl w:val="0"/>
          <w:numId w:val="6"/>
        </w:numPr>
        <w:spacing w:line="360" w:lineRule="auto"/>
        <w:ind w:right="1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When not in class the site coordinator/designated staff member must be </w:t>
      </w:r>
      <w:r w:rsidRPr="00DE5E3E">
        <w:rPr>
          <w:sz w:val="22"/>
          <w:szCs w:val="22"/>
        </w:rPr>
        <w:t>easily accessible to the Cooking Matters Coordinator</w:t>
      </w:r>
      <w:r>
        <w:rPr>
          <w:sz w:val="22"/>
          <w:szCs w:val="22"/>
        </w:rPr>
        <w:t xml:space="preserve"> at all times</w:t>
      </w:r>
      <w:r w:rsidRPr="00DE5E3E">
        <w:rPr>
          <w:sz w:val="22"/>
          <w:szCs w:val="22"/>
        </w:rPr>
        <w:t>.</w:t>
      </w:r>
    </w:p>
    <w:p w:rsidR="003A6556" w:rsidRDefault="003A6556" w:rsidP="00CF63A0">
      <w:pPr>
        <w:numPr>
          <w:ilvl w:val="0"/>
          <w:numId w:val="6"/>
        </w:numPr>
        <w:spacing w:line="360" w:lineRule="auto"/>
        <w:ind w:right="144"/>
        <w:jc w:val="both"/>
        <w:rPr>
          <w:sz w:val="22"/>
          <w:szCs w:val="22"/>
        </w:rPr>
      </w:pPr>
      <w:r w:rsidRPr="003A6556">
        <w:rPr>
          <w:sz w:val="22"/>
          <w:szCs w:val="22"/>
        </w:rPr>
        <w:t xml:space="preserve">Ensure </w:t>
      </w:r>
      <w:r>
        <w:rPr>
          <w:sz w:val="22"/>
          <w:szCs w:val="22"/>
        </w:rPr>
        <w:t xml:space="preserve">site staff and volunteers </w:t>
      </w:r>
      <w:r w:rsidRPr="003A6556">
        <w:rPr>
          <w:sz w:val="22"/>
          <w:szCs w:val="22"/>
        </w:rPr>
        <w:t>with direct repetitive contact with children pass a national background check</w:t>
      </w:r>
      <w:r>
        <w:rPr>
          <w:sz w:val="22"/>
          <w:szCs w:val="22"/>
        </w:rPr>
        <w:t>.</w:t>
      </w:r>
    </w:p>
    <w:p w:rsidR="001B71EB" w:rsidRPr="00DE5E3E" w:rsidRDefault="001B71EB" w:rsidP="005C3027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DE5E3E">
        <w:rPr>
          <w:sz w:val="22"/>
          <w:szCs w:val="22"/>
        </w:rPr>
        <w:t>Provide childcare during the class time and sup</w:t>
      </w:r>
      <w:r w:rsidR="00747784" w:rsidRPr="00DE5E3E">
        <w:rPr>
          <w:sz w:val="22"/>
          <w:szCs w:val="22"/>
        </w:rPr>
        <w:t>ervise the childcare provider (i</w:t>
      </w:r>
      <w:r w:rsidRPr="00DE5E3E">
        <w:rPr>
          <w:sz w:val="22"/>
          <w:szCs w:val="22"/>
        </w:rPr>
        <w:t>f applicable).</w:t>
      </w:r>
    </w:p>
    <w:p w:rsidR="001B71EB" w:rsidRPr="00DE5E3E" w:rsidRDefault="00CD3DEE" w:rsidP="005C3027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1B71EB" w:rsidRPr="00DE5E3E">
        <w:rPr>
          <w:sz w:val="22"/>
          <w:szCs w:val="22"/>
        </w:rPr>
        <w:t xml:space="preserve">rovide transportation for the grocery store tour </w:t>
      </w:r>
      <w:r w:rsidR="00346C58" w:rsidRPr="00DE5E3E">
        <w:rPr>
          <w:sz w:val="22"/>
          <w:szCs w:val="22"/>
        </w:rPr>
        <w:t xml:space="preserve">of </w:t>
      </w:r>
      <w:r w:rsidR="00566B95" w:rsidRPr="00DE5E3E">
        <w:rPr>
          <w:i/>
          <w:sz w:val="22"/>
          <w:szCs w:val="22"/>
        </w:rPr>
        <w:t>Cooking Matters for Adult</w:t>
      </w:r>
      <w:r>
        <w:rPr>
          <w:i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Pr="00DE5E3E">
        <w:rPr>
          <w:sz w:val="22"/>
          <w:szCs w:val="22"/>
        </w:rPr>
        <w:t>(if applicable).</w:t>
      </w:r>
    </w:p>
    <w:p w:rsidR="00165C9A" w:rsidRPr="00862B47" w:rsidRDefault="00556343" w:rsidP="00A059CF">
      <w:pPr>
        <w:numPr>
          <w:ilvl w:val="0"/>
          <w:numId w:val="6"/>
        </w:numPr>
        <w:spacing w:line="360" w:lineRule="auto"/>
        <w:jc w:val="both"/>
        <w:rPr>
          <w:bCs/>
          <w:sz w:val="22"/>
          <w:szCs w:val="22"/>
        </w:rPr>
      </w:pPr>
      <w:r w:rsidRPr="00DE5E3E">
        <w:rPr>
          <w:sz w:val="22"/>
          <w:szCs w:val="22"/>
        </w:rPr>
        <w:t>N</w:t>
      </w:r>
      <w:r w:rsidR="00566B95" w:rsidRPr="00DE5E3E">
        <w:rPr>
          <w:sz w:val="22"/>
          <w:szCs w:val="22"/>
        </w:rPr>
        <w:t xml:space="preserve">o participants can be charged for </w:t>
      </w:r>
      <w:r w:rsidR="00B57E73" w:rsidRPr="00DE5E3E">
        <w:rPr>
          <w:sz w:val="22"/>
          <w:szCs w:val="22"/>
        </w:rPr>
        <w:t>Cooking Matters courses</w:t>
      </w:r>
      <w:r w:rsidR="00566B95" w:rsidRPr="00DE5E3E">
        <w:rPr>
          <w:bCs/>
          <w:sz w:val="22"/>
          <w:szCs w:val="22"/>
        </w:rPr>
        <w:t>.</w:t>
      </w:r>
      <w:r w:rsidR="008C3848" w:rsidRPr="00DE5E3E">
        <w:rPr>
          <w:bCs/>
          <w:sz w:val="22"/>
          <w:szCs w:val="22"/>
        </w:rPr>
        <w:t xml:space="preserve"> </w:t>
      </w:r>
    </w:p>
    <w:p w:rsidR="00CD3DEE" w:rsidRDefault="00CD3DEE">
      <w:pPr>
        <w:pStyle w:val="CommentText"/>
        <w:spacing w:line="360" w:lineRule="auto"/>
        <w:rPr>
          <w:sz w:val="22"/>
          <w:szCs w:val="22"/>
        </w:rPr>
      </w:pPr>
    </w:p>
    <w:p w:rsidR="00941785" w:rsidRPr="00DE5E3E" w:rsidRDefault="00A059CF">
      <w:pPr>
        <w:pStyle w:val="CommentText"/>
        <w:spacing w:line="360" w:lineRule="auto"/>
        <w:rPr>
          <w:sz w:val="22"/>
          <w:szCs w:val="22"/>
        </w:rPr>
      </w:pPr>
      <w:r w:rsidRPr="00DE5E3E">
        <w:rPr>
          <w:sz w:val="22"/>
          <w:szCs w:val="22"/>
        </w:rPr>
        <w:t xml:space="preserve">I have read and agree to comply with all policies and responsibilities outlined in the above Program Agreement.  </w:t>
      </w:r>
    </w:p>
    <w:p w:rsidR="00941785" w:rsidRDefault="00B57E73" w:rsidP="00760619">
      <w:pPr>
        <w:spacing w:line="360" w:lineRule="auto"/>
        <w:rPr>
          <w:sz w:val="22"/>
          <w:szCs w:val="22"/>
        </w:rPr>
      </w:pPr>
      <w:r w:rsidRPr="00DE5E3E">
        <w:rPr>
          <w:sz w:val="22"/>
          <w:szCs w:val="22"/>
        </w:rPr>
        <w:t xml:space="preserve">I understand that failure to comply may result in termination of ____________________ (site) relationship with the Cooking Matters program.  </w:t>
      </w:r>
    </w:p>
    <w:p w:rsidR="00163794" w:rsidRPr="00163794" w:rsidRDefault="00163794">
      <w:pPr>
        <w:pStyle w:val="CommentText"/>
        <w:rPr>
          <w:sz w:val="22"/>
          <w:szCs w:val="22"/>
        </w:rPr>
      </w:pPr>
    </w:p>
    <w:p w:rsidR="003532F0" w:rsidRPr="00DE5E3E" w:rsidRDefault="00A059CF" w:rsidP="00A059CF">
      <w:pPr>
        <w:spacing w:line="360" w:lineRule="auto"/>
        <w:rPr>
          <w:sz w:val="22"/>
          <w:szCs w:val="22"/>
        </w:rPr>
      </w:pPr>
      <w:r w:rsidRPr="00DE5E3E">
        <w:rPr>
          <w:sz w:val="22"/>
          <w:szCs w:val="22"/>
        </w:rPr>
        <w:t>_____________________________________</w:t>
      </w:r>
      <w:r w:rsidR="00B57E73" w:rsidRPr="00DE5E3E">
        <w:rPr>
          <w:sz w:val="22"/>
          <w:szCs w:val="22"/>
        </w:rPr>
        <w:t xml:space="preserve"> (sign)</w:t>
      </w:r>
      <w:r w:rsidR="00B57E73" w:rsidRPr="00DE5E3E">
        <w:rPr>
          <w:sz w:val="22"/>
          <w:szCs w:val="22"/>
        </w:rPr>
        <w:tab/>
      </w:r>
      <w:r w:rsidR="00B57E73" w:rsidRPr="00DE5E3E">
        <w:rPr>
          <w:sz w:val="22"/>
          <w:szCs w:val="22"/>
        </w:rPr>
        <w:tab/>
      </w:r>
      <w:r w:rsidRPr="00DE5E3E">
        <w:rPr>
          <w:sz w:val="22"/>
          <w:szCs w:val="22"/>
        </w:rPr>
        <w:t>___________________</w:t>
      </w:r>
    </w:p>
    <w:p w:rsidR="00A059CF" w:rsidRPr="00DE5E3E" w:rsidRDefault="00346C58" w:rsidP="00A059CF">
      <w:pPr>
        <w:spacing w:line="360" w:lineRule="auto"/>
        <w:rPr>
          <w:sz w:val="22"/>
          <w:szCs w:val="22"/>
        </w:rPr>
      </w:pPr>
      <w:r w:rsidRPr="00DE5E3E">
        <w:rPr>
          <w:sz w:val="22"/>
          <w:szCs w:val="22"/>
        </w:rPr>
        <w:t>Agency</w:t>
      </w:r>
      <w:r w:rsidR="00A059CF" w:rsidRPr="00DE5E3E">
        <w:rPr>
          <w:sz w:val="22"/>
          <w:szCs w:val="22"/>
        </w:rPr>
        <w:t xml:space="preserve"> Co</w:t>
      </w:r>
      <w:r w:rsidR="00B57E73" w:rsidRPr="00DE5E3E">
        <w:rPr>
          <w:sz w:val="22"/>
          <w:szCs w:val="22"/>
        </w:rPr>
        <w:t>ntact</w:t>
      </w:r>
      <w:r w:rsidR="00B57E73" w:rsidRPr="00DE5E3E">
        <w:rPr>
          <w:sz w:val="22"/>
          <w:szCs w:val="22"/>
        </w:rPr>
        <w:tab/>
      </w:r>
      <w:r w:rsidR="00B57E73" w:rsidRPr="00DE5E3E">
        <w:rPr>
          <w:sz w:val="22"/>
          <w:szCs w:val="22"/>
        </w:rPr>
        <w:tab/>
      </w:r>
      <w:r w:rsidR="00B57E73" w:rsidRPr="00DE5E3E">
        <w:rPr>
          <w:sz w:val="22"/>
          <w:szCs w:val="22"/>
        </w:rPr>
        <w:tab/>
      </w:r>
      <w:r w:rsidR="00A059CF" w:rsidRPr="00DE5E3E">
        <w:rPr>
          <w:sz w:val="22"/>
          <w:szCs w:val="22"/>
        </w:rPr>
        <w:tab/>
      </w:r>
      <w:r w:rsidR="00A059CF" w:rsidRPr="00DE5E3E">
        <w:rPr>
          <w:sz w:val="22"/>
          <w:szCs w:val="22"/>
        </w:rPr>
        <w:tab/>
      </w:r>
      <w:r w:rsidR="00A059CF" w:rsidRPr="00DE5E3E">
        <w:rPr>
          <w:sz w:val="22"/>
          <w:szCs w:val="22"/>
        </w:rPr>
        <w:tab/>
      </w:r>
      <w:r w:rsidR="00A059CF" w:rsidRPr="00DE5E3E">
        <w:rPr>
          <w:sz w:val="22"/>
          <w:szCs w:val="22"/>
        </w:rPr>
        <w:tab/>
        <w:t>Date</w:t>
      </w:r>
    </w:p>
    <w:p w:rsidR="00B57E73" w:rsidRPr="00DE5E3E" w:rsidRDefault="00B57E73" w:rsidP="00A059CF">
      <w:pPr>
        <w:spacing w:line="360" w:lineRule="auto"/>
        <w:rPr>
          <w:sz w:val="22"/>
          <w:szCs w:val="22"/>
        </w:rPr>
      </w:pPr>
    </w:p>
    <w:p w:rsidR="00B57E73" w:rsidRPr="00DE5E3E" w:rsidRDefault="00B57E73" w:rsidP="00B57E73">
      <w:pPr>
        <w:spacing w:line="360" w:lineRule="auto"/>
        <w:rPr>
          <w:sz w:val="22"/>
          <w:szCs w:val="22"/>
        </w:rPr>
      </w:pPr>
      <w:r w:rsidRPr="00DE5E3E">
        <w:rPr>
          <w:sz w:val="22"/>
          <w:szCs w:val="22"/>
        </w:rPr>
        <w:t>_____________________________________(sign)</w:t>
      </w:r>
      <w:r w:rsidRPr="00DE5E3E">
        <w:rPr>
          <w:sz w:val="22"/>
          <w:szCs w:val="22"/>
        </w:rPr>
        <w:tab/>
      </w:r>
      <w:r w:rsidRPr="00DE5E3E">
        <w:rPr>
          <w:sz w:val="22"/>
          <w:szCs w:val="22"/>
        </w:rPr>
        <w:tab/>
        <w:t>___________________</w:t>
      </w:r>
    </w:p>
    <w:p w:rsidR="006F755D" w:rsidRPr="00DE5E3E" w:rsidRDefault="00B57E73" w:rsidP="005C3027">
      <w:pPr>
        <w:spacing w:line="360" w:lineRule="auto"/>
        <w:rPr>
          <w:sz w:val="22"/>
          <w:szCs w:val="22"/>
        </w:rPr>
      </w:pPr>
      <w:r w:rsidRPr="00DE5E3E">
        <w:rPr>
          <w:sz w:val="22"/>
          <w:szCs w:val="22"/>
        </w:rPr>
        <w:t>Site Coordinator</w:t>
      </w:r>
      <w:r w:rsidRPr="00DE5E3E">
        <w:rPr>
          <w:sz w:val="22"/>
          <w:szCs w:val="22"/>
        </w:rPr>
        <w:tab/>
      </w:r>
      <w:r w:rsidRPr="00DE5E3E">
        <w:rPr>
          <w:sz w:val="22"/>
          <w:szCs w:val="22"/>
        </w:rPr>
        <w:tab/>
      </w:r>
      <w:r w:rsidRPr="00DE5E3E">
        <w:rPr>
          <w:sz w:val="22"/>
          <w:szCs w:val="22"/>
        </w:rPr>
        <w:tab/>
      </w:r>
      <w:r w:rsidRPr="00DE5E3E">
        <w:rPr>
          <w:sz w:val="22"/>
          <w:szCs w:val="22"/>
        </w:rPr>
        <w:tab/>
      </w:r>
      <w:r w:rsidRPr="00DE5E3E">
        <w:rPr>
          <w:sz w:val="22"/>
          <w:szCs w:val="22"/>
        </w:rPr>
        <w:tab/>
      </w:r>
      <w:r w:rsidRPr="00DE5E3E">
        <w:rPr>
          <w:sz w:val="22"/>
          <w:szCs w:val="22"/>
        </w:rPr>
        <w:tab/>
        <w:t>Date</w:t>
      </w:r>
    </w:p>
    <w:p w:rsidR="00A059CF" w:rsidRPr="00DE5E3E" w:rsidRDefault="003532F0" w:rsidP="005C3027">
      <w:pPr>
        <w:spacing w:line="360" w:lineRule="auto"/>
        <w:rPr>
          <w:sz w:val="22"/>
          <w:szCs w:val="22"/>
        </w:rPr>
      </w:pPr>
      <w:r w:rsidRPr="00DE5E3E">
        <w:rPr>
          <w:sz w:val="22"/>
          <w:szCs w:val="22"/>
        </w:rPr>
        <w:t>________________________</w:t>
      </w:r>
      <w:r w:rsidR="00A059CF" w:rsidRPr="00DE5E3E">
        <w:rPr>
          <w:sz w:val="22"/>
          <w:szCs w:val="22"/>
        </w:rPr>
        <w:t>________</w:t>
      </w:r>
      <w:r w:rsidR="00B57E73" w:rsidRPr="00DE5E3E">
        <w:rPr>
          <w:sz w:val="22"/>
          <w:szCs w:val="22"/>
        </w:rPr>
        <w:t xml:space="preserve"> (print)</w:t>
      </w:r>
      <w:r w:rsidR="00A059CF" w:rsidRPr="00DE5E3E">
        <w:rPr>
          <w:sz w:val="22"/>
          <w:szCs w:val="22"/>
        </w:rPr>
        <w:tab/>
      </w:r>
    </w:p>
    <w:p w:rsidR="00B57E73" w:rsidRPr="00DE5E3E" w:rsidRDefault="00B57E73" w:rsidP="00B57E73">
      <w:pPr>
        <w:spacing w:line="360" w:lineRule="auto"/>
        <w:rPr>
          <w:sz w:val="22"/>
          <w:szCs w:val="22"/>
        </w:rPr>
      </w:pPr>
    </w:p>
    <w:p w:rsidR="00B57E73" w:rsidRPr="00DE5E3E" w:rsidRDefault="00B57E73" w:rsidP="00B57E73">
      <w:pPr>
        <w:spacing w:line="360" w:lineRule="auto"/>
        <w:rPr>
          <w:sz w:val="22"/>
          <w:szCs w:val="22"/>
        </w:rPr>
      </w:pPr>
      <w:r w:rsidRPr="00DE5E3E">
        <w:rPr>
          <w:sz w:val="22"/>
          <w:szCs w:val="22"/>
        </w:rPr>
        <w:t>________________________________ (sign)</w:t>
      </w:r>
      <w:r w:rsidRPr="00DE5E3E">
        <w:rPr>
          <w:sz w:val="22"/>
          <w:szCs w:val="22"/>
        </w:rPr>
        <w:tab/>
      </w:r>
      <w:r w:rsidRPr="00DE5E3E">
        <w:rPr>
          <w:sz w:val="22"/>
          <w:szCs w:val="22"/>
        </w:rPr>
        <w:tab/>
      </w:r>
      <w:r w:rsidRPr="00DE5E3E">
        <w:rPr>
          <w:sz w:val="22"/>
          <w:szCs w:val="22"/>
        </w:rPr>
        <w:tab/>
      </w:r>
      <w:r w:rsidRPr="00DE5E3E">
        <w:rPr>
          <w:sz w:val="22"/>
          <w:szCs w:val="22"/>
        </w:rPr>
        <w:tab/>
        <w:t>__________________</w:t>
      </w:r>
    </w:p>
    <w:p w:rsidR="00B57E73" w:rsidRPr="00DE5E3E" w:rsidRDefault="00B57E73" w:rsidP="00B57E73">
      <w:pPr>
        <w:spacing w:line="360" w:lineRule="auto"/>
        <w:rPr>
          <w:sz w:val="22"/>
          <w:szCs w:val="22"/>
        </w:rPr>
      </w:pPr>
      <w:r w:rsidRPr="00DE5E3E">
        <w:rPr>
          <w:sz w:val="22"/>
          <w:szCs w:val="22"/>
        </w:rPr>
        <w:t>Cooking Matters Coordinator</w:t>
      </w:r>
      <w:r w:rsidRPr="00DE5E3E">
        <w:rPr>
          <w:sz w:val="22"/>
          <w:szCs w:val="22"/>
        </w:rPr>
        <w:tab/>
      </w:r>
      <w:r w:rsidRPr="00DE5E3E">
        <w:rPr>
          <w:sz w:val="22"/>
          <w:szCs w:val="22"/>
        </w:rPr>
        <w:tab/>
      </w:r>
      <w:r w:rsidRPr="00DE5E3E">
        <w:rPr>
          <w:sz w:val="22"/>
          <w:szCs w:val="22"/>
        </w:rPr>
        <w:tab/>
      </w:r>
      <w:r w:rsidRPr="00DE5E3E">
        <w:rPr>
          <w:sz w:val="22"/>
          <w:szCs w:val="22"/>
        </w:rPr>
        <w:tab/>
      </w:r>
      <w:r w:rsidRPr="00DE5E3E">
        <w:rPr>
          <w:sz w:val="22"/>
          <w:szCs w:val="22"/>
        </w:rPr>
        <w:tab/>
      </w:r>
      <w:r w:rsidRPr="00DE5E3E">
        <w:rPr>
          <w:sz w:val="22"/>
          <w:szCs w:val="22"/>
        </w:rPr>
        <w:tab/>
        <w:t>Date</w:t>
      </w:r>
    </w:p>
    <w:p w:rsidR="00AC365B" w:rsidRPr="00DE5E3E" w:rsidRDefault="00AC365B" w:rsidP="00B57E73">
      <w:pPr>
        <w:spacing w:line="360" w:lineRule="auto"/>
        <w:rPr>
          <w:sz w:val="22"/>
          <w:szCs w:val="22"/>
        </w:rPr>
      </w:pPr>
    </w:p>
    <w:p w:rsidR="00CD3DEE" w:rsidRDefault="00AC365B" w:rsidP="00B57E73">
      <w:pPr>
        <w:spacing w:line="360" w:lineRule="auto"/>
        <w:rPr>
          <w:sz w:val="22"/>
          <w:szCs w:val="22"/>
        </w:rPr>
      </w:pPr>
      <w:r w:rsidRPr="00DE5E3E">
        <w:rPr>
          <w:sz w:val="22"/>
          <w:szCs w:val="22"/>
        </w:rPr>
        <w:t xml:space="preserve">It is mandatory that the site have a completed and signed copy of all site visit paperwork for their records. Cooking Matters Coordinators are </w:t>
      </w:r>
      <w:r w:rsidR="003A0D59" w:rsidRPr="00DE5E3E">
        <w:rPr>
          <w:sz w:val="22"/>
          <w:szCs w:val="22"/>
        </w:rPr>
        <w:t>responsible</w:t>
      </w:r>
      <w:r w:rsidRPr="00DE5E3E">
        <w:rPr>
          <w:sz w:val="22"/>
          <w:szCs w:val="22"/>
        </w:rPr>
        <w:t xml:space="preserve"> for ensuring that this occurs.</w:t>
      </w:r>
      <w:r w:rsidR="004A16D6">
        <w:rPr>
          <w:sz w:val="22"/>
          <w:szCs w:val="22"/>
        </w:rPr>
        <w:t xml:space="preserve"> </w:t>
      </w:r>
    </w:p>
    <w:p w:rsidR="00AC365B" w:rsidRDefault="004A16D6" w:rsidP="00B57E7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Please contact </w:t>
      </w:r>
      <w:r w:rsidR="009D05F3">
        <w:rPr>
          <w:sz w:val="22"/>
          <w:szCs w:val="22"/>
        </w:rPr>
        <w:t>Sarah Mills at (313) 923-</w:t>
      </w:r>
      <w:r w:rsidRPr="00DE5E3E">
        <w:rPr>
          <w:sz w:val="22"/>
          <w:szCs w:val="22"/>
        </w:rPr>
        <w:t>3535 ext</w:t>
      </w:r>
      <w:r w:rsidR="00CF52ED">
        <w:rPr>
          <w:sz w:val="22"/>
          <w:szCs w:val="22"/>
        </w:rPr>
        <w:t>.</w:t>
      </w:r>
      <w:r w:rsidRPr="00DE5E3E">
        <w:rPr>
          <w:sz w:val="22"/>
          <w:szCs w:val="22"/>
        </w:rPr>
        <w:t xml:space="preserve"> 256</w:t>
      </w:r>
      <w:r>
        <w:rPr>
          <w:sz w:val="22"/>
          <w:szCs w:val="22"/>
        </w:rPr>
        <w:t xml:space="preserve"> with</w:t>
      </w:r>
      <w:r w:rsidRPr="00DE5E3E">
        <w:rPr>
          <w:sz w:val="22"/>
          <w:szCs w:val="22"/>
        </w:rPr>
        <w:t xml:space="preserve"> any follow-up questions or comments</w:t>
      </w:r>
      <w:r>
        <w:rPr>
          <w:sz w:val="22"/>
          <w:szCs w:val="22"/>
        </w:rPr>
        <w:t>.</w:t>
      </w:r>
    </w:p>
    <w:p w:rsidR="00CF52ED" w:rsidRDefault="00CF52ED" w:rsidP="00B57E73">
      <w:pPr>
        <w:spacing w:line="360" w:lineRule="auto"/>
        <w:rPr>
          <w:sz w:val="22"/>
          <w:szCs w:val="22"/>
        </w:rPr>
      </w:pPr>
    </w:p>
    <w:p w:rsidR="00CF52ED" w:rsidRDefault="00CF52ED" w:rsidP="00CF52ED">
      <w:pPr>
        <w:pStyle w:val="CommentText"/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Funding Agreement (if applicable):</w:t>
      </w:r>
    </w:p>
    <w:p w:rsidR="00CF52ED" w:rsidRDefault="00CF52ED" w:rsidP="00CF52ED">
      <w:pPr>
        <w:pStyle w:val="CommentText"/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Primary contact person: ____________________________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F52ED" w:rsidRDefault="00CF52ED" w:rsidP="00CF52ED">
      <w:pPr>
        <w:pStyle w:val="CommentText"/>
        <w:spacing w:line="360" w:lineRule="auto"/>
        <w:rPr>
          <w:sz w:val="22"/>
          <w:szCs w:val="22"/>
        </w:rPr>
      </w:pPr>
    </w:p>
    <w:p w:rsidR="00CF52ED" w:rsidRDefault="00CF52ED" w:rsidP="00CF52ED">
      <w:pPr>
        <w:pStyle w:val="CommentTex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(organization) agrees to pay $ ____________ to fund Cooking Matters programming. An invoice will be provided today, _________________. Payment is due by_________________ and will be received by way of ________________________________________________________________________.</w:t>
      </w:r>
    </w:p>
    <w:p w:rsidR="00CF52ED" w:rsidRDefault="00CF52ED" w:rsidP="00CF52ED">
      <w:pPr>
        <w:pStyle w:val="CommentText"/>
        <w:spacing w:line="360" w:lineRule="auto"/>
        <w:rPr>
          <w:sz w:val="22"/>
          <w:szCs w:val="22"/>
          <w:u w:val="single"/>
        </w:rPr>
      </w:pPr>
    </w:p>
    <w:p w:rsidR="00CF52ED" w:rsidRDefault="00CF52ED" w:rsidP="00CF52ED">
      <w:pPr>
        <w:pStyle w:val="CommentText"/>
        <w:spacing w:line="360" w:lineRule="auto"/>
        <w:rPr>
          <w:sz w:val="22"/>
          <w:szCs w:val="22"/>
          <w:u w:val="single"/>
        </w:rPr>
      </w:pPr>
    </w:p>
    <w:p w:rsidR="00CF52ED" w:rsidRDefault="00CF52ED" w:rsidP="00CF52ED">
      <w:pPr>
        <w:pStyle w:val="CommentText"/>
        <w:spacing w:line="360" w:lineRule="auto"/>
        <w:rPr>
          <w:sz w:val="22"/>
          <w:szCs w:val="22"/>
          <w:u w:val="single"/>
        </w:rPr>
      </w:pPr>
      <w:r w:rsidRPr="00163794">
        <w:rPr>
          <w:sz w:val="22"/>
          <w:szCs w:val="22"/>
          <w:u w:val="single"/>
        </w:rPr>
        <w:t xml:space="preserve">Person authorized to commit funds on behalf of the organization </w:t>
      </w:r>
    </w:p>
    <w:p w:rsidR="00CF52ED" w:rsidRDefault="00CF52ED" w:rsidP="00CF52ED">
      <w:pPr>
        <w:pStyle w:val="CommentText"/>
        <w:spacing w:line="360" w:lineRule="auto"/>
        <w:rPr>
          <w:sz w:val="22"/>
          <w:szCs w:val="22"/>
          <w:u w:val="single"/>
        </w:rPr>
      </w:pPr>
    </w:p>
    <w:p w:rsidR="00CF52ED" w:rsidRDefault="00CF52ED" w:rsidP="00CF52ED">
      <w:pPr>
        <w:pStyle w:val="CommentText"/>
        <w:spacing w:line="360" w:lineRule="auto"/>
        <w:rPr>
          <w:sz w:val="22"/>
          <w:szCs w:val="22"/>
          <w:u w:val="single"/>
        </w:rPr>
      </w:pPr>
      <w:r w:rsidRPr="00163794">
        <w:rPr>
          <w:sz w:val="22"/>
          <w:szCs w:val="22"/>
          <w:u w:val="single"/>
        </w:rPr>
        <w:t>Name________________________________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CF52ED" w:rsidRDefault="00CF52ED" w:rsidP="00CF52ED">
      <w:pPr>
        <w:pStyle w:val="CommentText"/>
        <w:spacing w:line="360" w:lineRule="auto"/>
        <w:rPr>
          <w:sz w:val="22"/>
          <w:szCs w:val="22"/>
          <w:u w:val="single"/>
        </w:rPr>
      </w:pPr>
    </w:p>
    <w:p w:rsidR="00CF52ED" w:rsidRDefault="00CF52ED" w:rsidP="00CF52ED">
      <w:pPr>
        <w:pStyle w:val="CommentText"/>
        <w:spacing w:line="360" w:lineRule="auto"/>
        <w:rPr>
          <w:sz w:val="22"/>
          <w:szCs w:val="22"/>
          <w:u w:val="single"/>
        </w:rPr>
      </w:pPr>
      <w:r w:rsidRPr="00163794">
        <w:rPr>
          <w:sz w:val="22"/>
          <w:szCs w:val="22"/>
          <w:u w:val="single"/>
        </w:rPr>
        <w:t>Signature______________________________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163794">
        <w:rPr>
          <w:sz w:val="22"/>
          <w:szCs w:val="22"/>
          <w:u w:val="single"/>
        </w:rPr>
        <w:t>Date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CF52ED" w:rsidRPr="00DE5E3E" w:rsidRDefault="00CF52ED" w:rsidP="00B57E73">
      <w:pPr>
        <w:spacing w:line="360" w:lineRule="auto"/>
        <w:rPr>
          <w:sz w:val="22"/>
          <w:szCs w:val="22"/>
        </w:rPr>
      </w:pPr>
    </w:p>
    <w:sectPr w:rsidR="00CF52ED" w:rsidRPr="00DE5E3E" w:rsidSect="00CD3DEE">
      <w:pgSz w:w="12240" w:h="15840"/>
      <w:pgMar w:top="810" w:right="108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C83" w:rsidRDefault="00C93C83">
      <w:r>
        <w:separator/>
      </w:r>
    </w:p>
  </w:endnote>
  <w:endnote w:type="continuationSeparator" w:id="0">
    <w:p w:rsidR="00C93C83" w:rsidRDefault="00C9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C83" w:rsidRDefault="00C93C83">
      <w:r>
        <w:separator/>
      </w:r>
    </w:p>
  </w:footnote>
  <w:footnote w:type="continuationSeparator" w:id="0">
    <w:p w:rsidR="00C93C83" w:rsidRDefault="00C93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1EE9"/>
    <w:multiLevelType w:val="hybridMultilevel"/>
    <w:tmpl w:val="F1F85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14D4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0273049"/>
    <w:multiLevelType w:val="hybridMultilevel"/>
    <w:tmpl w:val="F1F85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E42EA"/>
    <w:multiLevelType w:val="hybridMultilevel"/>
    <w:tmpl w:val="BC8A95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F2C83"/>
    <w:multiLevelType w:val="hybridMultilevel"/>
    <w:tmpl w:val="D6D0A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E0D1F"/>
    <w:multiLevelType w:val="hybridMultilevel"/>
    <w:tmpl w:val="298E73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A12F2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54063FDD"/>
    <w:multiLevelType w:val="hybridMultilevel"/>
    <w:tmpl w:val="9F309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6C3AC9"/>
    <w:multiLevelType w:val="hybridMultilevel"/>
    <w:tmpl w:val="95185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AD24DD"/>
    <w:multiLevelType w:val="hybridMultilevel"/>
    <w:tmpl w:val="D8364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7F1B5E"/>
    <w:multiLevelType w:val="hybridMultilevel"/>
    <w:tmpl w:val="5B0EA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5B"/>
    <w:rsid w:val="00003A87"/>
    <w:rsid w:val="000324A5"/>
    <w:rsid w:val="00047F97"/>
    <w:rsid w:val="000B47CA"/>
    <w:rsid w:val="000C5353"/>
    <w:rsid w:val="000C716B"/>
    <w:rsid w:val="000D73A7"/>
    <w:rsid w:val="000E25AB"/>
    <w:rsid w:val="000E5F6C"/>
    <w:rsid w:val="000E704D"/>
    <w:rsid w:val="0011278A"/>
    <w:rsid w:val="001303AC"/>
    <w:rsid w:val="00163794"/>
    <w:rsid w:val="00165C9A"/>
    <w:rsid w:val="00171B6F"/>
    <w:rsid w:val="00172C91"/>
    <w:rsid w:val="001979C6"/>
    <w:rsid w:val="001B3CA1"/>
    <w:rsid w:val="001B71EB"/>
    <w:rsid w:val="001C1E40"/>
    <w:rsid w:val="001D32F1"/>
    <w:rsid w:val="001D4C4B"/>
    <w:rsid w:val="001F3BF1"/>
    <w:rsid w:val="001F50C6"/>
    <w:rsid w:val="00223311"/>
    <w:rsid w:val="0022497B"/>
    <w:rsid w:val="0023475B"/>
    <w:rsid w:val="00257A57"/>
    <w:rsid w:val="00274769"/>
    <w:rsid w:val="00280C8D"/>
    <w:rsid w:val="002830E3"/>
    <w:rsid w:val="002928D7"/>
    <w:rsid w:val="00293F78"/>
    <w:rsid w:val="002B014E"/>
    <w:rsid w:val="002C14FD"/>
    <w:rsid w:val="002F2378"/>
    <w:rsid w:val="00303DD4"/>
    <w:rsid w:val="00310923"/>
    <w:rsid w:val="003144D3"/>
    <w:rsid w:val="003326D1"/>
    <w:rsid w:val="0034359D"/>
    <w:rsid w:val="00346C58"/>
    <w:rsid w:val="003532F0"/>
    <w:rsid w:val="00364BE4"/>
    <w:rsid w:val="00370300"/>
    <w:rsid w:val="00371736"/>
    <w:rsid w:val="003913F0"/>
    <w:rsid w:val="003A0D59"/>
    <w:rsid w:val="003A1B50"/>
    <w:rsid w:val="003A6556"/>
    <w:rsid w:val="003A76C0"/>
    <w:rsid w:val="003D0393"/>
    <w:rsid w:val="004109AD"/>
    <w:rsid w:val="004450B6"/>
    <w:rsid w:val="00482F75"/>
    <w:rsid w:val="00497D69"/>
    <w:rsid w:val="004A0045"/>
    <w:rsid w:val="004A16D6"/>
    <w:rsid w:val="004A6FA4"/>
    <w:rsid w:val="004C2264"/>
    <w:rsid w:val="004C24B6"/>
    <w:rsid w:val="004D74CF"/>
    <w:rsid w:val="0051197F"/>
    <w:rsid w:val="00520006"/>
    <w:rsid w:val="005400E5"/>
    <w:rsid w:val="005526CD"/>
    <w:rsid w:val="00556343"/>
    <w:rsid w:val="005652A4"/>
    <w:rsid w:val="00566B95"/>
    <w:rsid w:val="00575113"/>
    <w:rsid w:val="00584ABB"/>
    <w:rsid w:val="005B5702"/>
    <w:rsid w:val="005B72E0"/>
    <w:rsid w:val="005C3027"/>
    <w:rsid w:val="005D37BA"/>
    <w:rsid w:val="005D4DFC"/>
    <w:rsid w:val="005E3242"/>
    <w:rsid w:val="00606C7F"/>
    <w:rsid w:val="006128F7"/>
    <w:rsid w:val="0062597D"/>
    <w:rsid w:val="006261A8"/>
    <w:rsid w:val="00661F6D"/>
    <w:rsid w:val="0066525F"/>
    <w:rsid w:val="0067723C"/>
    <w:rsid w:val="00695D44"/>
    <w:rsid w:val="006C0026"/>
    <w:rsid w:val="006E2B46"/>
    <w:rsid w:val="006F22C7"/>
    <w:rsid w:val="006F755D"/>
    <w:rsid w:val="00701806"/>
    <w:rsid w:val="007070F2"/>
    <w:rsid w:val="00727C10"/>
    <w:rsid w:val="00747784"/>
    <w:rsid w:val="00760619"/>
    <w:rsid w:val="007C389A"/>
    <w:rsid w:val="007D5D15"/>
    <w:rsid w:val="008042F7"/>
    <w:rsid w:val="008061FC"/>
    <w:rsid w:val="00826974"/>
    <w:rsid w:val="0083094E"/>
    <w:rsid w:val="00835074"/>
    <w:rsid w:val="0083548B"/>
    <w:rsid w:val="00854796"/>
    <w:rsid w:val="00854DA8"/>
    <w:rsid w:val="00855527"/>
    <w:rsid w:val="00862B47"/>
    <w:rsid w:val="008729A3"/>
    <w:rsid w:val="00883846"/>
    <w:rsid w:val="008B5DFE"/>
    <w:rsid w:val="008C3848"/>
    <w:rsid w:val="008C45D1"/>
    <w:rsid w:val="008E454A"/>
    <w:rsid w:val="008F30BA"/>
    <w:rsid w:val="009414CA"/>
    <w:rsid w:val="00941785"/>
    <w:rsid w:val="00980869"/>
    <w:rsid w:val="0098522A"/>
    <w:rsid w:val="009A4D46"/>
    <w:rsid w:val="009A7033"/>
    <w:rsid w:val="009B155F"/>
    <w:rsid w:val="009B2E5E"/>
    <w:rsid w:val="009D05F3"/>
    <w:rsid w:val="009E7627"/>
    <w:rsid w:val="009F07AF"/>
    <w:rsid w:val="009F61CA"/>
    <w:rsid w:val="00A059CF"/>
    <w:rsid w:val="00A3477B"/>
    <w:rsid w:val="00A950BD"/>
    <w:rsid w:val="00A97B16"/>
    <w:rsid w:val="00AA36D7"/>
    <w:rsid w:val="00AC365B"/>
    <w:rsid w:val="00B038F3"/>
    <w:rsid w:val="00B13539"/>
    <w:rsid w:val="00B24E60"/>
    <w:rsid w:val="00B254DA"/>
    <w:rsid w:val="00B27B48"/>
    <w:rsid w:val="00B57E73"/>
    <w:rsid w:val="00B8403D"/>
    <w:rsid w:val="00BB31A6"/>
    <w:rsid w:val="00BB5C6B"/>
    <w:rsid w:val="00BD21F3"/>
    <w:rsid w:val="00BD3581"/>
    <w:rsid w:val="00C06AC1"/>
    <w:rsid w:val="00C2319D"/>
    <w:rsid w:val="00C31C15"/>
    <w:rsid w:val="00C35616"/>
    <w:rsid w:val="00C45AB2"/>
    <w:rsid w:val="00C75493"/>
    <w:rsid w:val="00C807F7"/>
    <w:rsid w:val="00C93C83"/>
    <w:rsid w:val="00C959BA"/>
    <w:rsid w:val="00C96673"/>
    <w:rsid w:val="00CA0431"/>
    <w:rsid w:val="00CA5187"/>
    <w:rsid w:val="00CD3DEE"/>
    <w:rsid w:val="00CF31D2"/>
    <w:rsid w:val="00CF52ED"/>
    <w:rsid w:val="00CF63A0"/>
    <w:rsid w:val="00D55D0D"/>
    <w:rsid w:val="00D627D6"/>
    <w:rsid w:val="00D66165"/>
    <w:rsid w:val="00D80B63"/>
    <w:rsid w:val="00D91747"/>
    <w:rsid w:val="00D9411D"/>
    <w:rsid w:val="00DA6273"/>
    <w:rsid w:val="00DD4989"/>
    <w:rsid w:val="00DE1D72"/>
    <w:rsid w:val="00DE5E3E"/>
    <w:rsid w:val="00E425D8"/>
    <w:rsid w:val="00E914CE"/>
    <w:rsid w:val="00EA1AB4"/>
    <w:rsid w:val="00EB6A5C"/>
    <w:rsid w:val="00EB72AE"/>
    <w:rsid w:val="00EE6949"/>
    <w:rsid w:val="00EE738A"/>
    <w:rsid w:val="00F01BAB"/>
    <w:rsid w:val="00F330E4"/>
    <w:rsid w:val="00F80959"/>
    <w:rsid w:val="00F8541F"/>
    <w:rsid w:val="00FA55EB"/>
    <w:rsid w:val="00FB473C"/>
    <w:rsid w:val="00FB607F"/>
    <w:rsid w:val="00FD096A"/>
    <w:rsid w:val="00FE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3A0B39-84F9-4B14-8E93-1C04459A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4B6"/>
    <w:rPr>
      <w:sz w:val="24"/>
      <w:szCs w:val="24"/>
    </w:rPr>
  </w:style>
  <w:style w:type="paragraph" w:styleId="Heading1">
    <w:name w:val="heading 1"/>
    <w:basedOn w:val="Normal"/>
    <w:next w:val="Normal"/>
    <w:qFormat/>
    <w:rsid w:val="004C24B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B71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979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532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B5C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5C6B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AA36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36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A36D7"/>
  </w:style>
  <w:style w:type="paragraph" w:styleId="CommentSubject">
    <w:name w:val="annotation subject"/>
    <w:basedOn w:val="CommentText"/>
    <w:next w:val="CommentText"/>
    <w:link w:val="CommentSubjectChar"/>
    <w:rsid w:val="00AA3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A36D7"/>
    <w:rPr>
      <w:b/>
      <w:bCs/>
    </w:rPr>
  </w:style>
  <w:style w:type="paragraph" w:styleId="ListParagraph">
    <w:name w:val="List Paragraph"/>
    <w:basedOn w:val="Normal"/>
    <w:uiPriority w:val="34"/>
    <w:qFormat/>
    <w:rsid w:val="005526CD"/>
    <w:pPr>
      <w:ind w:left="720"/>
      <w:contextualSpacing/>
    </w:pPr>
  </w:style>
  <w:style w:type="paragraph" w:styleId="Title">
    <w:name w:val="Title"/>
    <w:basedOn w:val="Normal"/>
    <w:link w:val="TitleChar"/>
    <w:qFormat/>
    <w:rsid w:val="000324A5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324A5"/>
    <w:rPr>
      <w:b/>
      <w:sz w:val="28"/>
    </w:rPr>
  </w:style>
  <w:style w:type="character" w:customStyle="1" w:styleId="Heading4Char">
    <w:name w:val="Heading 4 Char"/>
    <w:basedOn w:val="DefaultParagraphFont"/>
    <w:link w:val="Heading4"/>
    <w:semiHidden/>
    <w:rsid w:val="001979C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Default">
    <w:name w:val="Default"/>
    <w:rsid w:val="00C93C8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1213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Capital Area Food Bank</vt:lpstr>
    </vt:vector>
  </TitlesOfParts>
  <Company>Capital Area Food Bank</Company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Capital Area Food Bank</dc:title>
  <dc:creator>claire</dc:creator>
  <cp:lastModifiedBy>Ervin, Amy</cp:lastModifiedBy>
  <cp:revision>10</cp:revision>
  <cp:lastPrinted>2014-11-14T18:40:00Z</cp:lastPrinted>
  <dcterms:created xsi:type="dcterms:W3CDTF">2015-01-27T17:03:00Z</dcterms:created>
  <dcterms:modified xsi:type="dcterms:W3CDTF">2018-07-05T16:15:00Z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84975;2681130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2011-01-01T12:29:06-0600</vt:lpwstr>
  </property>
  <property fmtid="{D5CDD505-2E9C-101B-9397-08002B2CF9AE}" pid="9" name="Offisync_ProviderName">
    <vt:lpwstr>Central Desktop</vt:lpwstr>
  </property>
</Properties>
</file>